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14:paraId="7634ADA9" w14:textId="77777777" w:rsidTr="00257B07">
        <w:trPr>
          <w:jc w:val="center"/>
        </w:trPr>
        <w:tc>
          <w:tcPr>
            <w:tcW w:w="4950" w:type="dxa"/>
            <w:noWrap/>
            <w:vAlign w:val="bottom"/>
          </w:tcPr>
          <w:p w14:paraId="76809E97" w14:textId="77777777"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922C2A" wp14:editId="30B50779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2BEC79FC" wp14:editId="2A1087E6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3F50FE24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14:paraId="21328B83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2B1EF1AA" w14:textId="77777777"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5D29CEC3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14:paraId="27EDFE09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10th Floor, Suite 300, ML 11028</w:t>
            </w:r>
          </w:p>
          <w:p w14:paraId="70376806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14:paraId="189E9655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16FA00F1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513.803.104</w:t>
            </w:r>
            <w:r>
              <w:rPr>
                <w:rFonts w:ascii="Arial" w:hAnsi="Arial" w:cs="Arial"/>
                <w:color w:val="3C2A14"/>
                <w:sz w:val="16"/>
                <w:szCs w:val="22"/>
              </w:rPr>
              <w:t>4</w:t>
            </w:r>
          </w:p>
          <w:p w14:paraId="1002CAA9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14:paraId="56257635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14:paraId="6DB3441F" w14:textId="77777777" w:rsidTr="00257B07">
        <w:trPr>
          <w:jc w:val="center"/>
        </w:trPr>
        <w:tc>
          <w:tcPr>
            <w:tcW w:w="9450" w:type="dxa"/>
            <w:gridSpan w:val="2"/>
            <w:noWrap/>
          </w:tcPr>
          <w:p w14:paraId="5DF72780" w14:textId="77777777"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573A43BE" wp14:editId="7145AAE9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1494550" w14:textId="77777777"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14:paraId="424A2176" w14:textId="7A7518EF" w:rsidR="007A0624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Just-In-Time Core Grant</w:t>
      </w:r>
    </w:p>
    <w:p w14:paraId="30F2802A" w14:textId="794A728B" w:rsidR="00C63347" w:rsidRPr="001A5F76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Application Instructions</w:t>
      </w:r>
    </w:p>
    <w:p w14:paraId="3BA68D14" w14:textId="6BBEF8F4"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5C4E2D">
        <w:rPr>
          <w:rFonts w:ascii="Arial" w:hAnsi="Arial"/>
          <w:b/>
          <w:szCs w:val="24"/>
        </w:rPr>
        <w:t>F</w:t>
      </w:r>
      <w:r>
        <w:rPr>
          <w:rFonts w:ascii="Arial" w:hAnsi="Arial"/>
          <w:b/>
          <w:szCs w:val="24"/>
        </w:rPr>
        <w:t>unding Period</w:t>
      </w:r>
      <w:r w:rsidRPr="005C4E2D">
        <w:rPr>
          <w:rFonts w:ascii="Arial" w:hAnsi="Arial"/>
          <w:b/>
          <w:szCs w:val="24"/>
        </w:rPr>
        <w:t xml:space="preserve">: </w:t>
      </w:r>
      <w:r w:rsidR="006A4F7E" w:rsidRPr="005C4E2D">
        <w:rPr>
          <w:rFonts w:ascii="Arial" w:hAnsi="Arial"/>
          <w:b/>
          <w:szCs w:val="24"/>
        </w:rPr>
        <w:t>7/1/20</w:t>
      </w:r>
      <w:r w:rsidR="00827C77">
        <w:rPr>
          <w:rFonts w:ascii="Arial" w:hAnsi="Arial"/>
          <w:b/>
          <w:szCs w:val="24"/>
        </w:rPr>
        <w:t>14</w:t>
      </w:r>
      <w:r w:rsidR="006A4F7E" w:rsidRPr="005C4E2D">
        <w:rPr>
          <w:rFonts w:ascii="Arial" w:hAnsi="Arial"/>
          <w:b/>
          <w:szCs w:val="24"/>
        </w:rPr>
        <w:t>-6/30/</w:t>
      </w:r>
      <w:r w:rsidR="00E44BCF">
        <w:rPr>
          <w:rFonts w:ascii="Arial" w:hAnsi="Arial"/>
          <w:b/>
          <w:szCs w:val="24"/>
        </w:rPr>
        <w:t>20</w:t>
      </w:r>
      <w:r w:rsidR="00827C77">
        <w:rPr>
          <w:rFonts w:ascii="Arial" w:hAnsi="Arial"/>
          <w:b/>
          <w:szCs w:val="24"/>
        </w:rPr>
        <w:t>15</w:t>
      </w:r>
    </w:p>
    <w:p w14:paraId="7F7F1121" w14:textId="77777777" w:rsidR="00114975" w:rsidRDefault="00114975">
      <w:pPr>
        <w:jc w:val="center"/>
        <w:rPr>
          <w:rFonts w:ascii="Arial" w:hAnsi="Arial"/>
          <w:b/>
          <w:sz w:val="22"/>
        </w:rPr>
      </w:pPr>
    </w:p>
    <w:p w14:paraId="1F317B5D" w14:textId="713A1EB0" w:rsidR="00C63347" w:rsidRPr="005C4E2D" w:rsidRDefault="00175936" w:rsidP="005C4E2D">
      <w:pPr>
        <w:pStyle w:val="Heading2"/>
        <w:rPr>
          <w:b w:val="0"/>
          <w:szCs w:val="24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Deadlines:</w:t>
      </w:r>
      <w:r w:rsidR="00DF07F0">
        <w:rPr>
          <w:b w:val="0"/>
          <w:szCs w:val="24"/>
          <w:u w:val="none"/>
        </w:rPr>
        <w:t xml:space="preserve"> </w:t>
      </w:r>
      <w:r w:rsidRPr="005C4E2D">
        <w:rPr>
          <w:b w:val="0"/>
          <w:szCs w:val="24"/>
        </w:rPr>
        <w:t>July</w:t>
      </w:r>
      <w:r w:rsidR="001C0B21" w:rsidRPr="005C4E2D">
        <w:rPr>
          <w:b w:val="0"/>
          <w:szCs w:val="24"/>
        </w:rPr>
        <w:t xml:space="preserve"> 1, 20</w:t>
      </w:r>
      <w:r w:rsidR="00827C77">
        <w:rPr>
          <w:b w:val="0"/>
          <w:szCs w:val="24"/>
        </w:rPr>
        <w:t>14</w:t>
      </w:r>
      <w:r w:rsidR="001C0B21" w:rsidRPr="005C4E2D">
        <w:rPr>
          <w:b w:val="0"/>
          <w:szCs w:val="24"/>
        </w:rPr>
        <w:t xml:space="preserve">, </w:t>
      </w:r>
      <w:r w:rsidR="00FB4E82" w:rsidRPr="005C4E2D">
        <w:rPr>
          <w:b w:val="0"/>
          <w:szCs w:val="24"/>
        </w:rPr>
        <w:t>October 1, 20</w:t>
      </w:r>
      <w:r w:rsidR="00827C77">
        <w:rPr>
          <w:b w:val="0"/>
          <w:szCs w:val="24"/>
        </w:rPr>
        <w:t>14</w:t>
      </w:r>
      <w:r w:rsidR="00FB4E82" w:rsidRPr="005C4E2D">
        <w:rPr>
          <w:b w:val="0"/>
          <w:szCs w:val="24"/>
        </w:rPr>
        <w:t xml:space="preserve"> and February 1, 20</w:t>
      </w:r>
      <w:r w:rsidR="00827C77">
        <w:rPr>
          <w:b w:val="0"/>
          <w:szCs w:val="24"/>
        </w:rPr>
        <w:t>15</w:t>
      </w:r>
    </w:p>
    <w:p w14:paraId="48566DD6" w14:textId="77777777" w:rsidR="00A0740F" w:rsidRDefault="00A0740F">
      <w:pPr>
        <w:jc w:val="both"/>
        <w:rPr>
          <w:rFonts w:ascii="Arial" w:eastAsia="Times New Roman" w:hAnsi="Arial"/>
          <w:sz w:val="22"/>
        </w:rPr>
      </w:pPr>
    </w:p>
    <w:p w14:paraId="25C0C4F3" w14:textId="77777777" w:rsidR="00F10754" w:rsidRPr="006A305B" w:rsidRDefault="00C63347" w:rsidP="00D018C1">
      <w:pPr>
        <w:rPr>
          <w:rFonts w:ascii="Arial" w:hAnsi="Arial" w:cs="Arial"/>
          <w:spacing w:val="3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2" w:history="1">
        <w:r w:rsidR="00CF5292" w:rsidRPr="006A305B">
          <w:rPr>
            <w:rStyle w:val="Hyperlink"/>
            <w:rFonts w:ascii="Arial" w:hAnsi="Arial" w:cs="Arial"/>
            <w:spacing w:val="3"/>
            <w:sz w:val="22"/>
            <w:szCs w:val="22"/>
          </w:rPr>
          <w:t>http://cctst.uc.edu/programs/pilot</w:t>
        </w:r>
      </w:hyperlink>
      <w:r w:rsidR="00CF529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or contact </w:t>
      </w:r>
      <w:r w:rsidR="00FB4E82" w:rsidRPr="006A305B">
        <w:rPr>
          <w:rFonts w:ascii="Arial" w:hAnsi="Arial" w:cs="Arial"/>
          <w:spacing w:val="3"/>
          <w:sz w:val="22"/>
          <w:szCs w:val="22"/>
        </w:rPr>
        <w:t xml:space="preserve">Bettie </w:t>
      </w:r>
    </w:p>
    <w:p w14:paraId="36C0766C" w14:textId="3E2F9265" w:rsidR="00C63347" w:rsidRPr="006A305B" w:rsidRDefault="00FB4E82" w:rsidP="00D018C1">
      <w:pPr>
        <w:rPr>
          <w:rFonts w:ascii="Arial" w:hAnsi="Arial" w:cs="Arial"/>
          <w:spacing w:val="3"/>
          <w:sz w:val="22"/>
          <w:szCs w:val="22"/>
        </w:rPr>
      </w:pPr>
      <w:proofErr w:type="gramStart"/>
      <w:r w:rsidRPr="006A305B">
        <w:rPr>
          <w:rFonts w:ascii="Arial" w:hAnsi="Arial" w:cs="Arial"/>
          <w:spacing w:val="3"/>
          <w:sz w:val="22"/>
          <w:szCs w:val="22"/>
        </w:rPr>
        <w:t xml:space="preserve">Durant </w:t>
      </w:r>
      <w:r w:rsidR="00C63347" w:rsidRPr="006A305B">
        <w:rPr>
          <w:rFonts w:ascii="Arial" w:hAnsi="Arial" w:cs="Arial"/>
          <w:spacing w:val="3"/>
          <w:sz w:val="22"/>
          <w:szCs w:val="22"/>
        </w:rPr>
        <w:t>at 513</w:t>
      </w:r>
      <w:r w:rsidR="006A305B">
        <w:rPr>
          <w:rFonts w:ascii="Arial" w:hAnsi="Arial" w:cs="Arial"/>
          <w:spacing w:val="3"/>
          <w:sz w:val="22"/>
          <w:szCs w:val="22"/>
        </w:rPr>
        <w:t>-</w:t>
      </w:r>
      <w:r w:rsidR="00C63347" w:rsidRPr="006A305B">
        <w:rPr>
          <w:rFonts w:ascii="Arial" w:hAnsi="Arial" w:cs="Arial"/>
          <w:spacing w:val="3"/>
          <w:sz w:val="22"/>
          <w:szCs w:val="22"/>
        </w:rPr>
        <w:t>803-</w:t>
      </w:r>
      <w:r w:rsidR="003E6D13" w:rsidRPr="006A305B">
        <w:rPr>
          <w:rFonts w:ascii="Arial" w:hAnsi="Arial" w:cs="Arial"/>
          <w:spacing w:val="3"/>
          <w:sz w:val="22"/>
          <w:szCs w:val="22"/>
        </w:rPr>
        <w:t>2610</w:t>
      </w:r>
      <w:r w:rsidR="00C63347" w:rsidRPr="006A305B">
        <w:rPr>
          <w:rFonts w:ascii="Arial" w:hAnsi="Arial" w:cs="Arial"/>
          <w:spacing w:val="3"/>
          <w:sz w:val="22"/>
          <w:szCs w:val="22"/>
        </w:rPr>
        <w:t xml:space="preserve"> or</w:t>
      </w:r>
      <w:r w:rsidR="00523F32" w:rsidRPr="006A305B">
        <w:rPr>
          <w:rFonts w:ascii="Arial" w:hAnsi="Arial" w:cs="Arial"/>
          <w:spacing w:val="3"/>
          <w:sz w:val="22"/>
          <w:szCs w:val="22"/>
        </w:rPr>
        <w:t xml:space="preserve"> </w:t>
      </w:r>
      <w:hyperlink r:id="rId13" w:history="1">
        <w:r w:rsidRPr="006A305B">
          <w:rPr>
            <w:rStyle w:val="Hyperlink"/>
            <w:rFonts w:ascii="Arial" w:hAnsi="Arial" w:cs="Arial"/>
            <w:spacing w:val="3"/>
            <w:sz w:val="22"/>
            <w:szCs w:val="22"/>
          </w:rPr>
          <w:t>bettie.durant@cchmc.org</w:t>
        </w:r>
      </w:hyperlink>
      <w:r w:rsidR="00D018C1" w:rsidRPr="006A305B">
        <w:rPr>
          <w:rFonts w:ascii="Arial" w:hAnsi="Arial" w:cs="Arial"/>
          <w:spacing w:val="3"/>
          <w:sz w:val="22"/>
          <w:szCs w:val="22"/>
        </w:rPr>
        <w:t>.</w:t>
      </w:r>
      <w:proofErr w:type="gramEnd"/>
      <w:r w:rsidR="00523F32" w:rsidRPr="006A305B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6A305B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108BD23F" w14:textId="77777777"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14:paraId="5F0D7986" w14:textId="421014EB" w:rsidR="00C63347" w:rsidRPr="001A5F76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Background:</w:t>
      </w:r>
      <w:r w:rsidRPr="001A5F76">
        <w:rPr>
          <w:rFonts w:ascii="Arial" w:hAnsi="Arial"/>
          <w:sz w:val="22"/>
          <w:szCs w:val="22"/>
        </w:rPr>
        <w:t xml:space="preserve"> The Center for Clinical and Translational Science and Training (CCTST) is supported by the NIH Clinical and Translational Science Award. </w:t>
      </w:r>
      <w:r w:rsidR="00A25574">
        <w:rPr>
          <w:rFonts w:ascii="Arial" w:hAnsi="Arial"/>
          <w:sz w:val="22"/>
          <w:szCs w:val="22"/>
        </w:rPr>
        <w:t>The</w:t>
      </w:r>
      <w:r w:rsidRPr="001A5F76">
        <w:rPr>
          <w:rFonts w:ascii="Arial" w:hAnsi="Arial"/>
          <w:sz w:val="22"/>
          <w:szCs w:val="22"/>
        </w:rPr>
        <w:t xml:space="preserve"> mission of the CCTST is to</w:t>
      </w:r>
      <w:r w:rsidRPr="001A5F76">
        <w:rPr>
          <w:rFonts w:ascii="Arial" w:eastAsia="Times New Roman" w:hAnsi="Arial"/>
          <w:sz w:val="22"/>
          <w:szCs w:val="22"/>
        </w:rPr>
        <w:t xml:space="preserve"> stimulate </w:t>
      </w:r>
      <w:r w:rsidR="00A25574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5F76">
        <w:rPr>
          <w:rFonts w:ascii="Arial" w:eastAsia="Times New Roman" w:hAnsi="Arial"/>
          <w:sz w:val="22"/>
          <w:szCs w:val="22"/>
        </w:rPr>
        <w:t>.</w:t>
      </w:r>
      <w:r w:rsidR="0058364A">
        <w:rPr>
          <w:rFonts w:ascii="Arial" w:eastAsia="Times New Roman" w:hAnsi="Arial"/>
          <w:sz w:val="22"/>
          <w:szCs w:val="22"/>
        </w:rPr>
        <w:t xml:space="preserve"> Th</w:t>
      </w:r>
      <w:r w:rsidR="009E1F96">
        <w:rPr>
          <w:rFonts w:ascii="Arial" w:eastAsia="Times New Roman" w:hAnsi="Arial"/>
          <w:sz w:val="22"/>
          <w:szCs w:val="22"/>
        </w:rPr>
        <w:t>e</w:t>
      </w:r>
      <w:r w:rsidR="0058364A">
        <w:rPr>
          <w:rFonts w:ascii="Arial" w:eastAsia="Times New Roman" w:hAnsi="Arial"/>
          <w:sz w:val="22"/>
          <w:szCs w:val="22"/>
        </w:rPr>
        <w:t xml:space="preserve"> mission of the Just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6A305B">
        <w:rPr>
          <w:rFonts w:ascii="Arial" w:eastAsia="Times New Roman" w:hAnsi="Arial"/>
          <w:sz w:val="22"/>
          <w:szCs w:val="22"/>
        </w:rPr>
        <w:t>I</w:t>
      </w:r>
      <w:r w:rsidR="0058364A">
        <w:rPr>
          <w:rFonts w:ascii="Arial" w:eastAsia="Times New Roman" w:hAnsi="Arial"/>
          <w:sz w:val="22"/>
          <w:szCs w:val="22"/>
        </w:rPr>
        <w:t>n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58364A">
        <w:rPr>
          <w:rFonts w:ascii="Arial" w:eastAsia="Times New Roman" w:hAnsi="Arial"/>
          <w:sz w:val="22"/>
          <w:szCs w:val="22"/>
        </w:rPr>
        <w:t>Time (JIT) grant mechanism is to enable investigators to use UC or CCHMC Core facilities</w:t>
      </w:r>
      <w:r w:rsidR="00AE2998">
        <w:rPr>
          <w:rFonts w:ascii="Arial" w:eastAsia="Times New Roman" w:hAnsi="Arial"/>
          <w:sz w:val="22"/>
          <w:szCs w:val="22"/>
        </w:rPr>
        <w:t xml:space="preserve"> to obtain critical data for submission of a co</w:t>
      </w:r>
      <w:r w:rsidR="00AE2998">
        <w:rPr>
          <w:rFonts w:ascii="Arial" w:eastAsia="Times New Roman" w:hAnsi="Arial"/>
          <w:sz w:val="22"/>
          <w:szCs w:val="22"/>
        </w:rPr>
        <w:t>m</w:t>
      </w:r>
      <w:r w:rsidR="00AE2998">
        <w:rPr>
          <w:rFonts w:ascii="Arial" w:eastAsia="Times New Roman" w:hAnsi="Arial"/>
          <w:sz w:val="22"/>
          <w:szCs w:val="22"/>
        </w:rPr>
        <w:t xml:space="preserve">petitive extramural proposal, patent application or commercialization agreement. </w:t>
      </w:r>
    </w:p>
    <w:p w14:paraId="22FC0431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eastAsia="Times New Roman" w:hAnsi="Arial"/>
          <w:sz w:val="22"/>
          <w:szCs w:val="22"/>
        </w:rPr>
      </w:pPr>
    </w:p>
    <w:p w14:paraId="39397E9A" w14:textId="458380AA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Purpose of grants: </w:t>
      </w:r>
      <w:r w:rsidRPr="001A5F76">
        <w:rPr>
          <w:rFonts w:ascii="Arial" w:hAnsi="Arial" w:cs="Helvetica"/>
          <w:sz w:val="22"/>
          <w:szCs w:val="22"/>
        </w:rPr>
        <w:t>This small grants program is designed to support</w:t>
      </w:r>
      <w:r w:rsidR="00827C77">
        <w:rPr>
          <w:rFonts w:ascii="Arial" w:hAnsi="Arial" w:cs="Helvetica"/>
          <w:sz w:val="22"/>
          <w:szCs w:val="22"/>
        </w:rPr>
        <w:t xml:space="preserve"> basic,</w:t>
      </w:r>
      <w:r w:rsidRPr="001A5F76">
        <w:rPr>
          <w:rFonts w:ascii="Arial" w:hAnsi="Arial" w:cs="Helvetica"/>
          <w:sz w:val="22"/>
          <w:szCs w:val="22"/>
        </w:rPr>
        <w:t xml:space="preserve"> clinical and translational sc</w:t>
      </w:r>
      <w:r w:rsidRPr="001A5F76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ence investigators who </w:t>
      </w:r>
      <w:r w:rsidR="00A25574">
        <w:rPr>
          <w:rFonts w:ascii="Arial" w:hAnsi="Arial" w:cs="Helvetica"/>
          <w:sz w:val="22"/>
          <w:szCs w:val="22"/>
        </w:rPr>
        <w:t xml:space="preserve">require the services of an institutional core to develop key preliminary data </w:t>
      </w:r>
      <w:r w:rsidRPr="001A5F76">
        <w:rPr>
          <w:rFonts w:ascii="Arial" w:hAnsi="Arial" w:cs="Helvetica"/>
          <w:sz w:val="22"/>
          <w:szCs w:val="22"/>
        </w:rPr>
        <w:t xml:space="preserve">for </w:t>
      </w:r>
      <w:r w:rsidR="00A25574">
        <w:rPr>
          <w:rFonts w:ascii="Arial" w:hAnsi="Arial" w:cs="Helvetica"/>
          <w:sz w:val="22"/>
          <w:szCs w:val="22"/>
        </w:rPr>
        <w:t>fe</w:t>
      </w:r>
      <w:r w:rsidR="00A25574">
        <w:rPr>
          <w:rFonts w:ascii="Arial" w:hAnsi="Arial" w:cs="Helvetica"/>
          <w:sz w:val="22"/>
          <w:szCs w:val="22"/>
        </w:rPr>
        <w:t>d</w:t>
      </w:r>
      <w:r w:rsidR="00A25574">
        <w:rPr>
          <w:rFonts w:ascii="Arial" w:hAnsi="Arial" w:cs="Helvetica"/>
          <w:sz w:val="22"/>
          <w:szCs w:val="22"/>
        </w:rPr>
        <w:t>eral (</w:t>
      </w:r>
      <w:r w:rsidRPr="001A5F76">
        <w:rPr>
          <w:rFonts w:ascii="Arial" w:hAnsi="Arial" w:cs="Helvetica"/>
          <w:sz w:val="22"/>
          <w:szCs w:val="22"/>
        </w:rPr>
        <w:t>K23, R01</w:t>
      </w:r>
      <w:r w:rsidR="00A25574">
        <w:rPr>
          <w:rFonts w:ascii="Arial" w:hAnsi="Arial" w:cs="Helvetica"/>
          <w:sz w:val="22"/>
          <w:szCs w:val="22"/>
        </w:rPr>
        <w:t>, DOD, VA, etc</w:t>
      </w:r>
      <w:r w:rsidR="00DF07F0">
        <w:rPr>
          <w:rFonts w:ascii="Arial" w:hAnsi="Arial" w:cs="Helvetica"/>
          <w:sz w:val="22"/>
          <w:szCs w:val="22"/>
        </w:rPr>
        <w:t>.</w:t>
      </w:r>
      <w:r w:rsidR="00A25574">
        <w:rPr>
          <w:rFonts w:ascii="Arial" w:hAnsi="Arial" w:cs="Helvetica"/>
          <w:sz w:val="22"/>
          <w:szCs w:val="22"/>
        </w:rPr>
        <w:t>), foundation or professional association grant funding</w:t>
      </w:r>
      <w:r w:rsidRPr="001A5F76">
        <w:rPr>
          <w:rFonts w:ascii="Arial" w:hAnsi="Arial" w:cs="Helvetica"/>
          <w:sz w:val="22"/>
          <w:szCs w:val="22"/>
        </w:rPr>
        <w:t xml:space="preserve">. Investigators may </w:t>
      </w:r>
      <w:r w:rsidRPr="00177DD2">
        <w:rPr>
          <w:rFonts w:ascii="Arial" w:hAnsi="Arial" w:cs="Helvetica"/>
          <w:sz w:val="22"/>
          <w:szCs w:val="22"/>
        </w:rPr>
        <w:t>a</w:t>
      </w:r>
      <w:r w:rsidRPr="00177DD2">
        <w:rPr>
          <w:rFonts w:ascii="Arial" w:hAnsi="Arial" w:cs="Helvetica"/>
          <w:sz w:val="22"/>
          <w:szCs w:val="22"/>
        </w:rPr>
        <w:t>p</w:t>
      </w:r>
      <w:r w:rsidRPr="00177DD2">
        <w:rPr>
          <w:rFonts w:ascii="Arial" w:hAnsi="Arial" w:cs="Helvetica"/>
          <w:sz w:val="22"/>
          <w:szCs w:val="22"/>
        </w:rPr>
        <w:t>ply for up to $</w:t>
      </w:r>
      <w:r w:rsidR="009E7376">
        <w:rPr>
          <w:rFonts w:ascii="Arial" w:hAnsi="Arial" w:cs="Helvetica"/>
          <w:sz w:val="22"/>
          <w:szCs w:val="22"/>
        </w:rPr>
        <w:t>7,500</w:t>
      </w:r>
      <w:r w:rsidRPr="00177DD2">
        <w:rPr>
          <w:rFonts w:ascii="Arial" w:hAnsi="Arial" w:cs="Helvetica"/>
          <w:sz w:val="22"/>
          <w:szCs w:val="22"/>
        </w:rPr>
        <w:t xml:space="preserve"> annually in support for </w:t>
      </w:r>
      <w:r w:rsidR="00A25574">
        <w:rPr>
          <w:rFonts w:ascii="Arial" w:hAnsi="Arial" w:cs="Helvetica"/>
          <w:sz w:val="22"/>
          <w:szCs w:val="22"/>
        </w:rPr>
        <w:t xml:space="preserve">core </w:t>
      </w:r>
      <w:r w:rsidRPr="00177DD2">
        <w:rPr>
          <w:rFonts w:ascii="Arial" w:hAnsi="Arial" w:cs="Helvetica"/>
          <w:sz w:val="22"/>
          <w:szCs w:val="22"/>
        </w:rPr>
        <w:t xml:space="preserve">services that </w:t>
      </w:r>
      <w:r w:rsidR="00A25574" w:rsidRPr="00177DD2">
        <w:rPr>
          <w:rFonts w:ascii="Arial" w:hAnsi="Arial" w:cs="Helvetica"/>
          <w:sz w:val="22"/>
          <w:szCs w:val="22"/>
        </w:rPr>
        <w:t>would</w:t>
      </w:r>
      <w:r w:rsidR="00A25574">
        <w:rPr>
          <w:rFonts w:ascii="Arial" w:hAnsi="Arial" w:cs="Helvetica"/>
          <w:sz w:val="22"/>
          <w:szCs w:val="22"/>
        </w:rPr>
        <w:t xml:space="preserve"> directly facilitate the submission of</w:t>
      </w:r>
      <w:r w:rsidRPr="00177DD2">
        <w:rPr>
          <w:rFonts w:ascii="Arial" w:hAnsi="Arial" w:cs="Helvetica"/>
          <w:sz w:val="22"/>
          <w:szCs w:val="22"/>
        </w:rPr>
        <w:t xml:space="preserve"> a new or revised application for extramural funding. </w:t>
      </w:r>
      <w:r w:rsidR="00720143">
        <w:rPr>
          <w:rFonts w:ascii="Arial" w:hAnsi="Arial"/>
          <w:sz w:val="22"/>
          <w:szCs w:val="22"/>
        </w:rPr>
        <w:t>The Just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>In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 xml:space="preserve">Time funding </w:t>
      </w:r>
      <w:r w:rsidR="00A25574">
        <w:rPr>
          <w:rFonts w:ascii="Arial" w:hAnsi="Arial"/>
          <w:sz w:val="22"/>
          <w:szCs w:val="22"/>
        </w:rPr>
        <w:t>must be</w:t>
      </w:r>
      <w:r w:rsidR="00720143">
        <w:rPr>
          <w:rFonts w:ascii="Arial" w:hAnsi="Arial"/>
          <w:sz w:val="22"/>
          <w:szCs w:val="22"/>
        </w:rPr>
        <w:t xml:space="preserve"> </w:t>
      </w:r>
      <w:r w:rsidR="00A25574">
        <w:rPr>
          <w:rFonts w:ascii="Arial" w:hAnsi="Arial"/>
          <w:sz w:val="22"/>
          <w:szCs w:val="22"/>
        </w:rPr>
        <w:t>spent</w:t>
      </w:r>
      <w:r w:rsidR="00720143">
        <w:rPr>
          <w:rFonts w:ascii="Arial" w:hAnsi="Arial"/>
          <w:sz w:val="22"/>
          <w:szCs w:val="22"/>
        </w:rPr>
        <w:t xml:space="preserve"> within 6 months of award and within the fiscal year awarded</w:t>
      </w:r>
      <w:r w:rsidR="00FB4E82">
        <w:rPr>
          <w:rFonts w:ascii="Arial" w:hAnsi="Arial"/>
          <w:sz w:val="22"/>
          <w:szCs w:val="22"/>
        </w:rPr>
        <w:t xml:space="preserve"> (July 1, 20</w:t>
      </w:r>
      <w:r w:rsidR="00827C77">
        <w:rPr>
          <w:rFonts w:ascii="Arial" w:hAnsi="Arial"/>
          <w:sz w:val="22"/>
          <w:szCs w:val="22"/>
        </w:rPr>
        <w:t>14</w:t>
      </w:r>
      <w:r w:rsidR="00FB4E82">
        <w:rPr>
          <w:rFonts w:ascii="Arial" w:hAnsi="Arial"/>
          <w:sz w:val="22"/>
          <w:szCs w:val="22"/>
        </w:rPr>
        <w:t>-June 30, 20</w:t>
      </w:r>
      <w:r w:rsidR="00827C77">
        <w:rPr>
          <w:rFonts w:ascii="Arial" w:hAnsi="Arial"/>
          <w:sz w:val="22"/>
          <w:szCs w:val="22"/>
        </w:rPr>
        <w:t>15</w:t>
      </w:r>
      <w:r w:rsidR="00FB4E82">
        <w:rPr>
          <w:rFonts w:ascii="Arial" w:hAnsi="Arial"/>
          <w:sz w:val="22"/>
          <w:szCs w:val="22"/>
        </w:rPr>
        <w:t>)</w:t>
      </w:r>
      <w:r w:rsidR="00720143">
        <w:rPr>
          <w:rFonts w:ascii="Arial" w:hAnsi="Arial"/>
          <w:sz w:val="22"/>
          <w:szCs w:val="22"/>
        </w:rPr>
        <w:t>.</w:t>
      </w:r>
    </w:p>
    <w:p w14:paraId="6DBAB9A0" w14:textId="77777777" w:rsidR="00C63347" w:rsidRPr="00177DD2" w:rsidRDefault="00C63347" w:rsidP="00C6334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2F702D9B" w14:textId="60EBC343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77DD2">
        <w:rPr>
          <w:rFonts w:ascii="Arial" w:hAnsi="Arial"/>
          <w:b/>
          <w:sz w:val="22"/>
          <w:szCs w:val="22"/>
        </w:rPr>
        <w:t>Participating cores:</w:t>
      </w:r>
    </w:p>
    <w:p w14:paraId="7A682BEA" w14:textId="77777777" w:rsidR="00D161A2" w:rsidRDefault="00D161A2" w:rsidP="00B77F55">
      <w:pPr>
        <w:widowControl w:val="0"/>
        <w:autoSpaceDE w:val="0"/>
        <w:autoSpaceDN w:val="0"/>
        <w:adjustRightInd w:val="0"/>
        <w:ind w:left="720"/>
      </w:pPr>
    </w:p>
    <w:p w14:paraId="5DC0E514" w14:textId="3A8B996C" w:rsidR="006A305B" w:rsidRPr="00B77F55" w:rsidRDefault="005A1A1F" w:rsidP="00B77F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14" w:history="1">
        <w:proofErr w:type="spellStart"/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Affymetrix</w:t>
        </w:r>
        <w:proofErr w:type="spellEnd"/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 xml:space="preserve">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690304AE" w14:textId="77777777" w:rsidR="006A305B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4C212A2C" w14:textId="780F3AC6" w:rsidR="006A305B" w:rsidRPr="00B77F55" w:rsidRDefault="006A305B" w:rsidP="00B77F5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"http://www.cincinnatichildrens.org/research/cores/affymetrix/default.htm  </w:instrText>
      </w:r>
    </w:p>
    <w:p w14:paraId="2F5BC821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http://www.cincinnatichildrens.org/research/cores/affymetrix/default.htm  </w:t>
      </w:r>
    </w:p>
    <w:p w14:paraId="6F197446" w14:textId="7B4EBC41" w:rsidR="006A305B" w:rsidRDefault="006A305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Steven Potter, PhD, </w:t>
      </w:r>
      <w:hyperlink r:id="rId15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steve.potter@cchmc.org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513-636-4850</w:t>
      </w:r>
    </w:p>
    <w:p w14:paraId="19D38E0D" w14:textId="77777777" w:rsidR="0056193E" w:rsidRPr="00B77F55" w:rsidRDefault="0056193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4AB7516" w14:textId="77777777" w:rsidR="00D161A2" w:rsidRPr="00B77F55" w:rsidRDefault="005A1A1F" w:rsidP="00D161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sz w:val="22"/>
          <w:szCs w:val="22"/>
          <w:u w:val="single"/>
        </w:rPr>
      </w:pPr>
      <w:hyperlink r:id="rId16" w:history="1">
        <w:r w:rsidR="00D161A2" w:rsidRPr="00B77F55">
          <w:rPr>
            <w:rStyle w:val="Hyperlink"/>
            <w:rFonts w:ascii="Arial" w:hAnsi="Arial" w:cs="Arial"/>
            <w:b/>
            <w:sz w:val="22"/>
            <w:szCs w:val="22"/>
          </w:rPr>
          <w:t>Cell Processing and Manipulations Laboratory</w:t>
        </w:r>
      </w:hyperlink>
    </w:p>
    <w:p w14:paraId="60B781F7" w14:textId="77777777" w:rsidR="00D161A2" w:rsidRPr="00B77F55" w:rsidRDefault="005A1A1F" w:rsidP="00D161A2">
      <w:pPr>
        <w:ind w:left="720"/>
        <w:rPr>
          <w:rFonts w:ascii="Arial" w:hAnsi="Arial" w:cs="Arial"/>
          <w:sz w:val="22"/>
          <w:szCs w:val="22"/>
        </w:rPr>
      </w:pPr>
      <w:hyperlink r:id="rId17" w:tooltip="blocked::http://www.cincinnatichildrens.org/cml" w:history="1">
        <w:r w:rsidR="00D161A2" w:rsidRPr="00B77F55">
          <w:rPr>
            <w:rStyle w:val="Hyperlink"/>
            <w:rFonts w:ascii="Arial" w:hAnsi="Arial" w:cs="Arial"/>
            <w:sz w:val="22"/>
            <w:szCs w:val="22"/>
          </w:rPr>
          <w:t>Cincinnati Children's Hospital Medical Center</w:t>
        </w:r>
      </w:hyperlink>
      <w:hyperlink r:id="rId18" w:history="1">
        <w:r w:rsidR="00D161A2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https://research.cchmc.org/translationalcores/cellular-processing/gmp-cell-manipulation</w:t>
        </w:r>
      </w:hyperlink>
      <w:r w:rsidR="00D161A2" w:rsidRPr="00B77F55">
        <w:rPr>
          <w:rFonts w:ascii="Arial" w:hAnsi="Arial" w:cs="Arial"/>
          <w:sz w:val="22"/>
          <w:szCs w:val="22"/>
        </w:rPr>
        <w:t xml:space="preserve"> </w:t>
      </w:r>
    </w:p>
    <w:p w14:paraId="7B01CAAD" w14:textId="77777777" w:rsidR="00D161A2" w:rsidRPr="00B77F55" w:rsidRDefault="00D161A2" w:rsidP="00D161A2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Scientific Director: Carolyn </w:t>
      </w:r>
      <w:proofErr w:type="spellStart"/>
      <w:r w:rsidRPr="00B77F55">
        <w:rPr>
          <w:rFonts w:ascii="Arial" w:hAnsi="Arial" w:cs="Arial"/>
          <w:sz w:val="22"/>
          <w:szCs w:val="22"/>
        </w:rPr>
        <w:t>Lutzko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 PhD, </w:t>
      </w:r>
      <w:hyperlink r:id="rId19" w:tooltip="blocked::mailto:carolyn.lutzko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 w:rsidRPr="00B77F55">
        <w:rPr>
          <w:rFonts w:ascii="Arial" w:hAnsi="Arial" w:cs="Arial"/>
          <w:sz w:val="22"/>
          <w:szCs w:val="22"/>
        </w:rPr>
        <w:t>, 513-803-2420</w:t>
      </w:r>
    </w:p>
    <w:p w14:paraId="0EC948E9" w14:textId="77777777" w:rsidR="00D161A2" w:rsidRDefault="00D161A2" w:rsidP="00B77F55">
      <w:pPr>
        <w:tabs>
          <w:tab w:val="left" w:pos="1080"/>
        </w:tabs>
        <w:ind w:left="720"/>
      </w:pPr>
    </w:p>
    <w:p w14:paraId="00267DAD" w14:textId="4E63BB30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0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Autoimmune Genomics and Etiology (CAGE)</w:t>
        </w:r>
      </w:hyperlink>
    </w:p>
    <w:p w14:paraId="5FAFFFF5" w14:textId="6310FC39" w:rsidR="006A305B" w:rsidRPr="00B77F55" w:rsidRDefault="006A305B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7DFB36FD" w14:textId="1DA9041B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1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http://www.cincinnatichildrens.org/research/divisions/a/genomics-etiology/default/</w:t>
        </w:r>
      </w:hyperlink>
      <w:r w:rsidR="006A305B" w:rsidRPr="00B77F55">
        <w:rPr>
          <w:rFonts w:ascii="Arial" w:hAnsi="Arial" w:cs="Arial"/>
          <w:sz w:val="22"/>
          <w:szCs w:val="22"/>
        </w:rPr>
        <w:t xml:space="preserve"> </w:t>
      </w:r>
    </w:p>
    <w:p w14:paraId="29798019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Contact: John Harley, John.Harley@cchmc.org, 513-803-3665</w:t>
      </w:r>
    </w:p>
    <w:p w14:paraId="3534000C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F29258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22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Imaging Research</w:t>
        </w:r>
      </w:hyperlink>
    </w:p>
    <w:p w14:paraId="42E50678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673614E4" w14:textId="16991342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"http://www.cir.uc.edu </w:instrText>
      </w:r>
    </w:p>
    <w:p w14:paraId="20CC4CDE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http://www.cir.uc.edu </w:t>
      </w:r>
    </w:p>
    <w:p w14:paraId="58AD928D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Stephen </w:t>
      </w:r>
      <w:proofErr w:type="spellStart"/>
      <w:r w:rsidRPr="00B77F55">
        <w:rPr>
          <w:rFonts w:ascii="Arial" w:eastAsia="Times New Roman" w:hAnsi="Arial" w:cs="Arial"/>
          <w:sz w:val="22"/>
          <w:szCs w:val="22"/>
        </w:rPr>
        <w:t>Strakowski</w:t>
      </w:r>
      <w:proofErr w:type="spellEnd"/>
      <w:r w:rsidRPr="00B77F55">
        <w:rPr>
          <w:rFonts w:ascii="Arial" w:eastAsia="Times New Roman" w:hAnsi="Arial" w:cs="Arial"/>
          <w:sz w:val="22"/>
          <w:szCs w:val="22"/>
        </w:rPr>
        <w:t xml:space="preserve">, MD, </w:t>
      </w:r>
      <w:hyperlink r:id="rId23" w:history="1">
        <w:r w:rsidRPr="00B77F55">
          <w:rPr>
            <w:rFonts w:ascii="Arial" w:eastAsia="Times New Roman" w:hAnsi="Arial" w:cs="Arial"/>
            <w:sz w:val="22"/>
            <w:szCs w:val="22"/>
          </w:rPr>
          <w:t>strakosm@uc.edu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513-558-4871/558-2958</w:t>
      </w:r>
    </w:p>
    <w:p w14:paraId="4C321998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390CBC21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24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Clinical Mass Spectrometry</w:t>
        </w:r>
      </w:hyperlink>
    </w:p>
    <w:p w14:paraId="389A04A5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hyperlink r:id="rId25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http://www.cincinnatichildrens.org/research/divisions/p/pathology/spectrometry-lab/</w:t>
        </w:r>
      </w:hyperlink>
    </w:p>
    <w:p w14:paraId="07B112CC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D. Setchell, PhD, </w:t>
      </w:r>
      <w:hyperlink r:id="rId26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kenneth.setchell@cchmc.org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513-636-4548</w:t>
      </w:r>
    </w:p>
    <w:p w14:paraId="2F2AE252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18136F85" w14:textId="77777777" w:rsidR="00175425" w:rsidRDefault="00175425" w:rsidP="00B77F55">
      <w:pPr>
        <w:ind w:firstLine="720"/>
      </w:pPr>
    </w:p>
    <w:p w14:paraId="1B391ED6" w14:textId="77777777" w:rsidR="006A305B" w:rsidRPr="00B77F55" w:rsidRDefault="005A1A1F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Confocal Imaging Core</w:t>
        </w:r>
      </w:hyperlink>
    </w:p>
    <w:p w14:paraId="7960B04F" w14:textId="77777777" w:rsidR="006A305B" w:rsidRPr="00B77F55" w:rsidRDefault="006A305B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Children's Hospital Medical Center</w:t>
      </w:r>
    </w:p>
    <w:p w14:paraId="0D58CC3A" w14:textId="77777777" w:rsidR="006A305B" w:rsidRPr="00B77F55" w:rsidRDefault="005A1A1F" w:rsidP="00B77F55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hyperlink r:id="rId28" w:history="1">
        <w:r w:rsidR="006A305B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https://research.cchmc.org/cic</w:t>
        </w:r>
      </w:hyperlink>
      <w:r w:rsidR="006A305B" w:rsidRPr="00B77F55">
        <w:rPr>
          <w:rFonts w:ascii="Arial" w:eastAsia="Times New Roman" w:hAnsi="Arial" w:cs="Arial"/>
          <w:color w:val="000000"/>
          <w:sz w:val="22"/>
          <w:szCs w:val="22"/>
        </w:rPr>
        <w:t>/</w:t>
      </w:r>
    </w:p>
    <w:p w14:paraId="229F7469" w14:textId="77777777" w:rsidR="006A305B" w:rsidRPr="00B77F55" w:rsidRDefault="006A305B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Matthew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Kofron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, PhD, </w:t>
      </w:r>
      <w:hyperlink r:id="rId29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matthew.kofron@cchmc.org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513-803-9055</w:t>
      </w:r>
    </w:p>
    <w:p w14:paraId="5A41A17B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22DCD483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30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Cytokine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0CD15D7D" w14:textId="7F5EA277" w:rsidR="006A305B" w:rsidRPr="00B77F55" w:rsidRDefault="006A305B" w:rsidP="00B77F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 w:rsidRPr="00B77F55">
        <w:rPr>
          <w:rFonts w:ascii="Arial" w:hAnsi="Arial" w:cs="Arial"/>
          <w:sz w:val="22"/>
          <w:szCs w:val="22"/>
        </w:rPr>
        <w:br/>
      </w:r>
      <w:hyperlink r:id="rId31" w:history="1">
        <w:r w:rsidR="004562F3" w:rsidRPr="00A53821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http://www.cincinnatichildrens.org/research/divisions/d/dhc/cores/gene-protein/protein-multiplexing-service/</w:t>
        </w:r>
      </w:hyperlink>
      <w:r w:rsidRPr="00B77F55">
        <w:rPr>
          <w:rFonts w:ascii="Arial" w:hAnsi="Arial" w:cs="Arial"/>
          <w:sz w:val="22"/>
          <w:szCs w:val="22"/>
        </w:rPr>
        <w:t> </w:t>
      </w:r>
    </w:p>
    <w:p w14:paraId="56FC4B37" w14:textId="77777777" w:rsidR="006A305B" w:rsidRPr="00B77F55" w:rsidRDefault="006A305B" w:rsidP="00B77F55">
      <w:pPr>
        <w:widowControl w:val="0"/>
        <w:adjustRightInd w:val="0"/>
        <w:ind w:firstLine="720"/>
        <w:rPr>
          <w:rFonts w:ascii="Arial" w:hAnsi="Arial" w:cs="Arial"/>
          <w:sz w:val="22"/>
          <w:szCs w:val="22"/>
          <w:lang w:val="en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Sherry Thornton, PhD, </w:t>
      </w:r>
      <w:hyperlink r:id="rId32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</w:t>
      </w:r>
      <w:r w:rsidRPr="00B77F55">
        <w:rPr>
          <w:rFonts w:ascii="Arial" w:hAnsi="Arial" w:cs="Arial"/>
          <w:sz w:val="22"/>
          <w:szCs w:val="22"/>
          <w:lang w:val="en"/>
        </w:rPr>
        <w:t>636-1318</w:t>
      </w:r>
    </w:p>
    <w:p w14:paraId="27DE6FC6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1B72BCE6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33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Diagnostic Immunology Lab</w:t>
        </w:r>
      </w:hyperlink>
    </w:p>
    <w:p w14:paraId="1BC57F5A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34" w:tooltip="blocked::http://www.cincinnatichildrens.org/cml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Cincinnati Children's Hospital Medical Center</w:t>
        </w:r>
      </w:hyperlink>
    </w:p>
    <w:p w14:paraId="02B3513A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35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http://www.cincinnatichildrens.org/svc/alpha/c/cancer-blood/immune-deficiency/diagnostic-lab.htm</w:t>
        </w:r>
      </w:hyperlink>
    </w:p>
    <w:p w14:paraId="343FD405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Alexandra (Lisa) </w:t>
      </w:r>
      <w:proofErr w:type="spellStart"/>
      <w:r w:rsidRPr="00B77F55">
        <w:rPr>
          <w:rFonts w:ascii="Arial" w:hAnsi="Arial" w:cs="Arial"/>
          <w:sz w:val="22"/>
          <w:szCs w:val="22"/>
        </w:rPr>
        <w:t>Filipovich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MD, </w:t>
      </w:r>
      <w:hyperlink r:id="rId36" w:history="1">
        <w:r w:rsidRPr="00B77F55">
          <w:rPr>
            <w:rStyle w:val="Hyperlink"/>
            <w:rFonts w:ascii="Arial" w:hAnsi="Arial" w:cs="Arial"/>
            <w:sz w:val="22"/>
            <w:szCs w:val="22"/>
          </w:rPr>
          <w:t>lisa.filipovich@cchmc.org</w:t>
        </w:r>
      </w:hyperlink>
      <w:r w:rsidRPr="00B77F55">
        <w:rPr>
          <w:rFonts w:ascii="Arial" w:hAnsi="Arial" w:cs="Arial"/>
          <w:sz w:val="22"/>
          <w:szCs w:val="22"/>
        </w:rPr>
        <w:t>, 513-636-7206</w:t>
      </w:r>
    </w:p>
    <w:p w14:paraId="0FB59545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A759B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37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Echocardiography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3952DE5A" w14:textId="77777777" w:rsidR="006A305B" w:rsidRDefault="006A305B" w:rsidP="00B77F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D2E91D9" w14:textId="41BE9291" w:rsidR="006A305B" w:rsidRPr="00B77F55" w:rsidRDefault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"http://www.cincinnatichildrens.org/research/cores/echocardiography/default.htm  </w:instrText>
      </w:r>
    </w:p>
    <w:p w14:paraId="5E9E2A2A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http://www.cincinnatichildrens.org/research/cores/echocardiography/default.htm  </w:t>
      </w:r>
    </w:p>
    <w:p w14:paraId="74C48285" w14:textId="466E6024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Thomas R. Kimball, MD, </w:t>
      </w:r>
      <w:hyperlink r:id="rId38" w:history="1">
        <w:r w:rsidRPr="00B77F55">
          <w:rPr>
            <w:rFonts w:ascii="Arial" w:eastAsia="Times New Roman" w:hAnsi="Arial" w:cs="Arial"/>
            <w:sz w:val="22"/>
            <w:szCs w:val="22"/>
          </w:rPr>
          <w:t>tom.kimball@cchmc.org</w:t>
        </w:r>
      </w:hyperlink>
      <w:r w:rsidR="004562F3">
        <w:rPr>
          <w:rFonts w:ascii="Arial" w:eastAsia="Times New Roman" w:hAnsi="Arial" w:cs="Arial"/>
          <w:sz w:val="22"/>
          <w:szCs w:val="22"/>
        </w:rPr>
        <w:t xml:space="preserve">, </w:t>
      </w:r>
      <w:r w:rsidRPr="00B77F55">
        <w:rPr>
          <w:rFonts w:ascii="Arial" w:eastAsia="Times New Roman" w:hAnsi="Arial" w:cs="Arial"/>
          <w:sz w:val="22"/>
          <w:szCs w:val="22"/>
        </w:rPr>
        <w:t>513-636-8270</w:t>
      </w:r>
    </w:p>
    <w:p w14:paraId="31D00C6C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1579587D" w14:textId="3EB4356B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9" w:history="1">
        <w:r w:rsidR="00E3462A" w:rsidRPr="00E3462A">
          <w:rPr>
            <w:rStyle w:val="Hyperlink"/>
            <w:rFonts w:ascii="Arial" w:hAnsi="Arial" w:cs="Arial"/>
            <w:b/>
            <w:sz w:val="22"/>
            <w:szCs w:val="22"/>
          </w:rPr>
          <w:t>Genetic Variation and Gene Discovery Core Facility</w:t>
        </w:r>
      </w:hyperlink>
      <w:r w:rsidR="004562F3" w:rsidRPr="00451754">
        <w:t>- Computational Medicine Center</w:t>
      </w:r>
    </w:p>
    <w:p w14:paraId="6B44714C" w14:textId="448F1C50" w:rsidR="006A305B" w:rsidRPr="00B77F55" w:rsidRDefault="006A305B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21176AFC" w14:textId="1142DB63" w:rsidR="006A305B" w:rsidRPr="00E3462A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40" w:history="1">
        <w:r w:rsidR="00E3462A" w:rsidRPr="00451754">
          <w:rPr>
            <w:rStyle w:val="Hyperlink"/>
            <w:rFonts w:ascii="Arial" w:hAnsi="Arial" w:cs="Arial"/>
            <w:sz w:val="22"/>
            <w:szCs w:val="22"/>
          </w:rPr>
          <w:t>https://dna.cchmc.org/www/main.php</w:t>
        </w:r>
      </w:hyperlink>
      <w:r w:rsidR="00E3462A">
        <w:rPr>
          <w:rFonts w:ascii="Arial" w:hAnsi="Arial" w:cs="Arial"/>
          <w:sz w:val="22"/>
          <w:szCs w:val="22"/>
        </w:rPr>
        <w:t xml:space="preserve"> </w:t>
      </w:r>
      <w:r w:rsidR="00E3462A" w:rsidRPr="00451754" w:rsidDel="004562F3">
        <w:rPr>
          <w:rFonts w:ascii="Arial" w:hAnsi="Arial" w:cs="Arial"/>
          <w:sz w:val="22"/>
          <w:szCs w:val="22"/>
        </w:rPr>
        <w:t xml:space="preserve"> </w:t>
      </w:r>
      <w:r w:rsidR="004562F3" w:rsidRPr="00E3462A">
        <w:rPr>
          <w:rFonts w:ascii="Arial" w:hAnsi="Arial" w:cs="Arial"/>
          <w:sz w:val="22"/>
          <w:szCs w:val="22"/>
        </w:rPr>
        <w:br/>
      </w:r>
      <w:r w:rsidR="006A305B" w:rsidRPr="00E3462A">
        <w:rPr>
          <w:rFonts w:ascii="Arial" w:hAnsi="Arial" w:cs="Arial"/>
          <w:sz w:val="22"/>
          <w:szCs w:val="22"/>
        </w:rPr>
        <w:t xml:space="preserve">Contact: Mehdi </w:t>
      </w:r>
      <w:proofErr w:type="spellStart"/>
      <w:r w:rsidR="006A305B" w:rsidRPr="00E3462A">
        <w:rPr>
          <w:rFonts w:ascii="Arial" w:hAnsi="Arial" w:cs="Arial"/>
          <w:sz w:val="22"/>
          <w:szCs w:val="22"/>
        </w:rPr>
        <w:t>Keddache</w:t>
      </w:r>
      <w:proofErr w:type="spellEnd"/>
      <w:r w:rsidR="006A305B" w:rsidRPr="00E3462A">
        <w:rPr>
          <w:rFonts w:ascii="Arial" w:hAnsi="Arial" w:cs="Arial"/>
          <w:sz w:val="22"/>
          <w:szCs w:val="22"/>
        </w:rPr>
        <w:t xml:space="preserve">, </w:t>
      </w:r>
      <w:hyperlink r:id="rId41" w:history="1">
        <w:r w:rsidR="006A305B" w:rsidRPr="00E3462A">
          <w:rPr>
            <w:rStyle w:val="Hyperlink"/>
            <w:rFonts w:ascii="Arial" w:hAnsi="Arial" w:cs="Arial"/>
            <w:sz w:val="22"/>
            <w:szCs w:val="22"/>
          </w:rPr>
          <w:t>mehdi.keddache@cchmc.org</w:t>
        </w:r>
      </w:hyperlink>
      <w:r w:rsidR="006A305B" w:rsidRPr="00E3462A">
        <w:rPr>
          <w:rFonts w:ascii="Arial" w:hAnsi="Arial" w:cs="Arial"/>
          <w:sz w:val="22"/>
          <w:szCs w:val="22"/>
        </w:rPr>
        <w:t>, 513-636-0122</w:t>
      </w:r>
    </w:p>
    <w:p w14:paraId="1A700217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560CFD34" w14:textId="4CE731C4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2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Genomic</w:t>
        </w:r>
        <w:r w:rsidR="004562F3">
          <w:rPr>
            <w:rStyle w:val="Hyperlink"/>
            <w:rFonts w:ascii="Arial" w:hAnsi="Arial" w:cs="Arial"/>
            <w:b/>
            <w:sz w:val="22"/>
            <w:szCs w:val="22"/>
          </w:rPr>
          <w:t xml:space="preserve">s, </w:t>
        </w:r>
        <w:proofErr w:type="spellStart"/>
        <w:r w:rsidR="004562F3">
          <w:rPr>
            <w:rStyle w:val="Hyperlink"/>
            <w:rFonts w:ascii="Arial" w:hAnsi="Arial" w:cs="Arial"/>
            <w:b/>
            <w:sz w:val="22"/>
            <w:szCs w:val="22"/>
          </w:rPr>
          <w:t>Epigenomics</w:t>
        </w:r>
        <w:proofErr w:type="spellEnd"/>
        <w:r w:rsidR="004562F3">
          <w:rPr>
            <w:rStyle w:val="Hyperlink"/>
            <w:rFonts w:ascii="Arial" w:hAnsi="Arial" w:cs="Arial"/>
            <w:b/>
            <w:sz w:val="22"/>
            <w:szCs w:val="22"/>
          </w:rPr>
          <w:t xml:space="preserve"> and Sequencing</w:t>
        </w:r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 xml:space="preserve">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4B5A8D5B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6BEDB140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43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http://eh.uc.edu/genomics/</w:t>
        </w:r>
      </w:hyperlink>
    </w:p>
    <w:p w14:paraId="18B5D23F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  <w:lang w:val="es-ES_tradnl"/>
        </w:rPr>
        <w:t xml:space="preserve">Director: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Shuk-mei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 Ho, PhD, </w:t>
      </w:r>
      <w:hyperlink r:id="rId4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hosm@ucmail.uc.edu</w:t>
        </w:r>
      </w:hyperlink>
      <w:r w:rsidRPr="00B77F55">
        <w:rPr>
          <w:rFonts w:ascii="Arial" w:hAnsi="Arial" w:cs="Arial"/>
          <w:sz w:val="22"/>
          <w:szCs w:val="22"/>
        </w:rPr>
        <w:t>,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 513-</w:t>
      </w:r>
      <w:r w:rsidRPr="00B77F55">
        <w:rPr>
          <w:rStyle w:val="Strong"/>
          <w:rFonts w:ascii="Arial" w:hAnsi="Arial" w:cs="Arial"/>
          <w:b w:val="0"/>
          <w:color w:val="000000"/>
          <w:sz w:val="22"/>
          <w:szCs w:val="22"/>
        </w:rPr>
        <w:t>558-5701</w:t>
      </w:r>
    </w:p>
    <w:p w14:paraId="124F873E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10040C86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5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The Heart Phenotype Lab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06613099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  <w:r w:rsidRPr="00B77F55">
        <w:rPr>
          <w:rFonts w:ascii="Arial" w:hAnsi="Arial" w:cs="Arial"/>
          <w:sz w:val="22"/>
          <w:szCs w:val="22"/>
        </w:rPr>
        <w:br/>
      </w:r>
      <w:hyperlink r:id="rId46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http://www.med.uc.edu/pharmacology/IHL/</w:t>
        </w:r>
      </w:hyperlink>
    </w:p>
    <w:p w14:paraId="59920EBC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Jo El Schultz, PhD, </w:t>
      </w:r>
      <w:hyperlink r:id="rId47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Jo.E.Schultz@uc.edu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 xml:space="preserve">, 513-558-9754 </w:t>
      </w:r>
    </w:p>
    <w:p w14:paraId="534C2221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2AC6320B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8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Human Genetics Core</w:t>
        </w:r>
      </w:hyperlink>
    </w:p>
    <w:p w14:paraId="48DF84B3" w14:textId="77777777" w:rsidR="0056193E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107A929C" w14:textId="1DE93EAB" w:rsidR="006A305B" w:rsidRPr="00B77F55" w:rsidRDefault="0056193E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305B" w:rsidRPr="00B77F55">
        <w:rPr>
          <w:rFonts w:ascii="Arial" w:hAnsi="Arial" w:cs="Arial"/>
          <w:sz w:val="22"/>
          <w:szCs w:val="22"/>
        </w:rPr>
        <w:fldChar w:fldCharType="begin"/>
      </w:r>
      <w:r w:rsidR="006A305B" w:rsidRPr="00B77F55">
        <w:rPr>
          <w:rFonts w:ascii="Arial" w:hAnsi="Arial" w:cs="Arial"/>
          <w:sz w:val="22"/>
          <w:szCs w:val="22"/>
        </w:rPr>
        <w:instrText xml:space="preserve"> HYPERLINK "http://www.cincinnatichildrens.org/research/div/genetics/default.htm </w:instrText>
      </w:r>
    </w:p>
    <w:p w14:paraId="49573081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http://www.cincinnatichildrens.org/research/div/genetics/default.htm </w:t>
      </w:r>
    </w:p>
    <w:p w14:paraId="30ECA9CB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Greg Grabowski, MD, </w:t>
      </w:r>
      <w:hyperlink r:id="rId49" w:history="1">
        <w:r w:rsidRPr="00B77F55">
          <w:rPr>
            <w:rFonts w:ascii="Arial" w:eastAsia="Times New Roman" w:hAnsi="Arial" w:cs="Arial"/>
            <w:sz w:val="22"/>
            <w:szCs w:val="22"/>
          </w:rPr>
          <w:t>greg.grabowski@cchmc.org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513-636-7290</w:t>
      </w:r>
    </w:p>
    <w:p w14:paraId="023A9DED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94406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0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Imaging Research Center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4D435321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  <w:r w:rsidRPr="00B77F55">
        <w:rPr>
          <w:rStyle w:val="HTMLCite"/>
          <w:rFonts w:ascii="Arial" w:hAnsi="Arial" w:cs="Arial"/>
          <w:sz w:val="22"/>
          <w:szCs w:val="22"/>
        </w:rPr>
        <w:t xml:space="preserve"> </w:t>
      </w:r>
    </w:p>
    <w:p w14:paraId="2AD8E544" w14:textId="1815DD32" w:rsidR="006A305B" w:rsidRPr="00B77F55" w:rsidRDefault="0056193E" w:rsidP="006A305B">
      <w:pPr>
        <w:widowControl w:val="0"/>
        <w:autoSpaceDE w:val="0"/>
        <w:autoSpaceDN w:val="0"/>
        <w:adjustRightInd w:val="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>
        <w:rPr>
          <w:rStyle w:val="HTMLCite"/>
          <w:rFonts w:ascii="Arial" w:hAnsi="Arial" w:cs="Arial"/>
          <w:i w:val="0"/>
          <w:iCs w:val="0"/>
          <w:sz w:val="22"/>
          <w:szCs w:val="22"/>
        </w:rPr>
        <w:tab/>
      </w:r>
      <w:r w:rsidR="006A305B"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begin"/>
      </w:r>
      <w:r w:rsidR="006A305B" w:rsidRPr="00B77F55">
        <w:rPr>
          <w:rStyle w:val="HTMLCite"/>
          <w:rFonts w:ascii="Arial" w:hAnsi="Arial" w:cs="Arial"/>
          <w:sz w:val="22"/>
          <w:szCs w:val="22"/>
        </w:rPr>
        <w:instrText xml:space="preserve"> HYPERLINK "http://www.</w:instrText>
      </w:r>
      <w:r w:rsidR="006A305B" w:rsidRPr="00B77F55">
        <w:rPr>
          <w:rStyle w:val="HTMLCite"/>
          <w:rFonts w:ascii="Arial" w:hAnsi="Arial" w:cs="Arial"/>
          <w:bCs/>
          <w:sz w:val="22"/>
          <w:szCs w:val="22"/>
        </w:rPr>
        <w:instrText>irc</w:instrText>
      </w:r>
      <w:r w:rsidR="006A305B" w:rsidRPr="00B77F55">
        <w:rPr>
          <w:rStyle w:val="HTMLCite"/>
          <w:rFonts w:ascii="Arial" w:hAnsi="Arial" w:cs="Arial"/>
          <w:sz w:val="22"/>
          <w:szCs w:val="22"/>
        </w:rPr>
        <w:instrText>.</w:instrText>
      </w:r>
      <w:r w:rsidR="006A305B" w:rsidRPr="00B77F55">
        <w:rPr>
          <w:rStyle w:val="HTMLCite"/>
          <w:rFonts w:ascii="Arial" w:hAnsi="Arial" w:cs="Arial"/>
          <w:bCs/>
          <w:sz w:val="22"/>
          <w:szCs w:val="22"/>
        </w:rPr>
        <w:instrText>cchmc</w:instrText>
      </w:r>
      <w:r w:rsidR="006A305B" w:rsidRPr="00B77F55">
        <w:rPr>
          <w:rStyle w:val="HTMLCite"/>
          <w:rFonts w:ascii="Arial" w:hAnsi="Arial" w:cs="Arial"/>
          <w:sz w:val="22"/>
          <w:szCs w:val="22"/>
        </w:rPr>
        <w:instrText xml:space="preserve">.org </w:instrText>
      </w:r>
    </w:p>
    <w:p w14:paraId="5DE03818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Style w:val="HTMLCite"/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irc</w:t>
      </w:r>
      <w:r w:rsidRPr="00B77F55">
        <w:rPr>
          <w:rStyle w:val="Hyperlink"/>
          <w:rFonts w:ascii="Arial" w:hAnsi="Arial" w:cs="Arial"/>
          <w:sz w:val="22"/>
          <w:szCs w:val="22"/>
        </w:rPr>
        <w:t>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cchmc</w:t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.org </w:t>
      </w:r>
    </w:p>
    <w:p w14:paraId="7DD4DB1D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sz w:val="22"/>
          <w:szCs w:val="22"/>
        </w:rPr>
      </w:pP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Chuck </w:t>
      </w:r>
      <w:proofErr w:type="spellStart"/>
      <w:r w:rsidRPr="00B77F55">
        <w:rPr>
          <w:rFonts w:ascii="Arial" w:eastAsia="Times New Roman" w:hAnsi="Arial" w:cs="Arial"/>
          <w:sz w:val="22"/>
          <w:szCs w:val="22"/>
        </w:rPr>
        <w:t>Dumoulin</w:t>
      </w:r>
      <w:proofErr w:type="spellEnd"/>
      <w:r w:rsidRPr="00B77F55">
        <w:rPr>
          <w:rFonts w:ascii="Arial" w:eastAsia="Times New Roman" w:hAnsi="Arial" w:cs="Arial"/>
          <w:sz w:val="22"/>
          <w:szCs w:val="22"/>
        </w:rPr>
        <w:t xml:space="preserve">, PhD, </w:t>
      </w:r>
      <w:hyperlink r:id="rId51" w:history="1">
        <w:r w:rsidRPr="00B77F55">
          <w:rPr>
            <w:rFonts w:ascii="Arial" w:eastAsia="Times New Roman" w:hAnsi="Arial" w:cs="Arial"/>
            <w:sz w:val="22"/>
            <w:szCs w:val="22"/>
          </w:rPr>
          <w:t>Charles.Dumoulin@cchmc.org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513-636-7721</w:t>
      </w:r>
    </w:p>
    <w:p w14:paraId="69E6E50A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ED9410" w14:textId="77777777" w:rsidR="006A305B" w:rsidRPr="00B77F55" w:rsidRDefault="005A1A1F" w:rsidP="00B77F55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52" w:history="1">
        <w:r w:rsidR="006A305B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Laboratory Animal Medical Services (LAMS)</w:t>
        </w:r>
      </w:hyperlink>
      <w:r w:rsidR="006A305B" w:rsidRPr="00B77F55">
        <w:rPr>
          <w:rFonts w:ascii="Arial" w:hAnsi="Arial" w:cs="Arial"/>
          <w:b/>
          <w:bCs/>
          <w:sz w:val="22"/>
          <w:szCs w:val="22"/>
        </w:rPr>
        <w:t xml:space="preserve"> – per diem cost not allowed</w:t>
      </w:r>
    </w:p>
    <w:p w14:paraId="0A560514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210D8CE3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53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http://medcenter.uc.edu/lams</w:t>
        </w:r>
      </w:hyperlink>
    </w:p>
    <w:p w14:paraId="1FE291EB" w14:textId="77777777" w:rsidR="006A305B" w:rsidRPr="00B77F55" w:rsidRDefault="006A305B" w:rsidP="00B77F55">
      <w:pPr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Interim Directors: George Babcock (</w:t>
      </w:r>
      <w:hyperlink r:id="rId5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babcocgf@uc.edu</w:t>
        </w:r>
      </w:hyperlink>
      <w:r w:rsidRPr="00B77F55">
        <w:rPr>
          <w:rFonts w:ascii="Arial" w:hAnsi="Arial" w:cs="Arial"/>
          <w:sz w:val="22"/>
          <w:szCs w:val="22"/>
        </w:rPr>
        <w:t>, 513-872-6231) or Jane Strasser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t>(</w:t>
      </w:r>
      <w:hyperlink r:id="rId55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strassje@uc.edu</w:t>
        </w:r>
      </w:hyperlink>
      <w:r w:rsidRPr="00B77F55">
        <w:rPr>
          <w:rFonts w:ascii="Arial" w:hAnsi="Arial" w:cs="Arial"/>
          <w:sz w:val="22"/>
          <w:szCs w:val="22"/>
        </w:rPr>
        <w:t>, 513-558-5034)</w:t>
      </w:r>
    </w:p>
    <w:p w14:paraId="5204B9B7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69A81F" w14:textId="77777777" w:rsidR="00D161A2" w:rsidRDefault="00D161A2" w:rsidP="00B77F55">
      <w:pPr>
        <w:tabs>
          <w:tab w:val="left" w:pos="1080"/>
        </w:tabs>
        <w:ind w:left="720"/>
      </w:pPr>
    </w:p>
    <w:p w14:paraId="35636755" w14:textId="77777777" w:rsidR="00D161A2" w:rsidRDefault="00D161A2" w:rsidP="00B77F55">
      <w:pPr>
        <w:tabs>
          <w:tab w:val="left" w:pos="1080"/>
        </w:tabs>
        <w:ind w:left="720"/>
      </w:pPr>
    </w:p>
    <w:p w14:paraId="417FF8F4" w14:textId="77777777" w:rsidR="00D161A2" w:rsidRDefault="00D161A2" w:rsidP="00B77F55">
      <w:pPr>
        <w:tabs>
          <w:tab w:val="left" w:pos="1080"/>
        </w:tabs>
        <w:ind w:left="720"/>
      </w:pPr>
    </w:p>
    <w:p w14:paraId="1A55770D" w14:textId="7DB26D14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56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Live Microscopy Core</w:t>
        </w:r>
      </w:hyperlink>
    </w:p>
    <w:p w14:paraId="5BC4F1D5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2D7E567E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57" w:history="1">
        <w:r w:rsidR="006A305B"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http://www.med.uc.edu/physiology/RESOURCES_microscopy.htm</w:t>
        </w:r>
      </w:hyperlink>
    </w:p>
    <w:p w14:paraId="62C8D8A4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Marshall H. Montrose, PhD, </w:t>
      </w:r>
      <w:hyperlink r:id="rId58" w:history="1">
        <w:r w:rsidRPr="00B77F55">
          <w:rPr>
            <w:rFonts w:ascii="Arial" w:hAnsi="Arial" w:cs="Arial"/>
            <w:color w:val="0000FF"/>
            <w:sz w:val="22"/>
            <w:szCs w:val="22"/>
            <w:u w:val="single"/>
          </w:rPr>
          <w:t>marshall.montrose@uc.edu</w:t>
        </w:r>
      </w:hyperlink>
      <w:r w:rsidRPr="00B77F55">
        <w:rPr>
          <w:rFonts w:ascii="Arial" w:hAnsi="Arial" w:cs="Arial"/>
          <w:sz w:val="22"/>
          <w:szCs w:val="22"/>
        </w:rPr>
        <w:t>, 513-558-5636</w:t>
      </w:r>
    </w:p>
    <w:p w14:paraId="4E2C069C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Manager: Chet </w:t>
      </w:r>
      <w:proofErr w:type="spellStart"/>
      <w:r w:rsidRPr="00B77F55">
        <w:rPr>
          <w:rFonts w:ascii="Arial" w:hAnsi="Arial" w:cs="Arial"/>
          <w:sz w:val="22"/>
          <w:szCs w:val="22"/>
        </w:rPr>
        <w:t>Closson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hyperlink r:id="rId59" w:history="1">
        <w:r w:rsidRPr="00B77F55">
          <w:rPr>
            <w:rFonts w:ascii="Arial" w:hAnsi="Arial" w:cs="Arial"/>
            <w:color w:val="0000FF"/>
            <w:sz w:val="22"/>
            <w:szCs w:val="22"/>
            <w:u w:val="single"/>
          </w:rPr>
          <w:t>chet.closson@uc.edu</w:t>
        </w:r>
      </w:hyperlink>
      <w:r w:rsidRPr="00B77F55">
        <w:rPr>
          <w:rFonts w:ascii="Arial" w:hAnsi="Arial" w:cs="Arial"/>
          <w:sz w:val="22"/>
          <w:szCs w:val="22"/>
        </w:rPr>
        <w:t>, 513-558-3791</w:t>
      </w:r>
    </w:p>
    <w:p w14:paraId="0A067241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0F8A15F5" w14:textId="4F80059D" w:rsidR="00B56C7A" w:rsidRPr="00B56C7A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0" w:history="1">
        <w:r w:rsidR="00B56C7A" w:rsidRPr="002E2417">
          <w:rPr>
            <w:rStyle w:val="Hyperlink"/>
            <w:rFonts w:ascii="Arial" w:hAnsi="Arial" w:cs="Arial"/>
            <w:b/>
            <w:sz w:val="22"/>
            <w:szCs w:val="22"/>
          </w:rPr>
          <w:t>Metabolomics Core</w:t>
        </w:r>
      </w:hyperlink>
      <w:r w:rsidR="00B56C7A">
        <w:rPr>
          <w:rFonts w:ascii="Arial" w:hAnsi="Arial" w:cs="Arial"/>
          <w:sz w:val="22"/>
          <w:szCs w:val="22"/>
        </w:rPr>
        <w:br/>
      </w:r>
      <w:r w:rsidR="00B56C7A">
        <w:rPr>
          <w:rFonts w:ascii="Arial" w:hAnsi="Arial" w:cs="Arial"/>
          <w:sz w:val="22"/>
          <w:szCs w:val="22"/>
        </w:rPr>
        <w:tab/>
        <w:t>Cincinnati Children’s Hospital Medical Center</w:t>
      </w:r>
      <w:r w:rsidR="00B56C7A">
        <w:rPr>
          <w:rFonts w:ascii="Arial" w:hAnsi="Arial" w:cs="Arial"/>
          <w:sz w:val="22"/>
          <w:szCs w:val="22"/>
        </w:rPr>
        <w:br/>
      </w:r>
      <w:r w:rsidR="00B56C7A">
        <w:rPr>
          <w:rFonts w:ascii="Arial" w:hAnsi="Arial" w:cs="Arial"/>
          <w:sz w:val="22"/>
          <w:szCs w:val="22"/>
        </w:rPr>
        <w:tab/>
        <w:t xml:space="preserve">Director:  Lindsey </w:t>
      </w:r>
      <w:proofErr w:type="spellStart"/>
      <w:r w:rsidR="00B56C7A">
        <w:rPr>
          <w:rFonts w:ascii="Arial" w:hAnsi="Arial" w:cs="Arial"/>
          <w:sz w:val="22"/>
          <w:szCs w:val="22"/>
        </w:rPr>
        <w:t>Romick</w:t>
      </w:r>
      <w:proofErr w:type="spellEnd"/>
      <w:r w:rsidR="00B56C7A">
        <w:rPr>
          <w:rFonts w:ascii="Arial" w:hAnsi="Arial" w:cs="Arial"/>
          <w:sz w:val="22"/>
          <w:szCs w:val="22"/>
        </w:rPr>
        <w:t xml:space="preserve">-Rosendale, PhD, </w:t>
      </w:r>
      <w:hyperlink r:id="rId61" w:history="1">
        <w:r w:rsidR="00B56C7A" w:rsidRPr="00C772A3">
          <w:rPr>
            <w:rStyle w:val="Hyperlink"/>
            <w:rFonts w:ascii="Arial" w:hAnsi="Arial" w:cs="Arial"/>
            <w:sz w:val="22"/>
            <w:szCs w:val="22"/>
          </w:rPr>
          <w:t>metabolomics@cchmc.org</w:t>
        </w:r>
      </w:hyperlink>
      <w:r w:rsidR="00B56C7A">
        <w:rPr>
          <w:rFonts w:ascii="Arial" w:hAnsi="Arial" w:cs="Arial"/>
          <w:sz w:val="22"/>
          <w:szCs w:val="22"/>
        </w:rPr>
        <w:t>, 513-803-2765</w:t>
      </w:r>
    </w:p>
    <w:p w14:paraId="3F7916DE" w14:textId="77777777" w:rsidR="00B56C7A" w:rsidRDefault="00B56C7A" w:rsidP="00B77F55">
      <w:pPr>
        <w:widowControl w:val="0"/>
        <w:autoSpaceDE w:val="0"/>
        <w:autoSpaceDN w:val="0"/>
        <w:adjustRightInd w:val="0"/>
        <w:ind w:firstLine="720"/>
      </w:pPr>
    </w:p>
    <w:p w14:paraId="7EAD5884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2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Pathology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5B29B49D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 w:rsidRPr="00B77F55">
        <w:rPr>
          <w:rFonts w:ascii="Arial" w:hAnsi="Arial" w:cs="Arial"/>
          <w:sz w:val="22"/>
          <w:szCs w:val="22"/>
        </w:rPr>
        <w:fldChar w:fldCharType="begin"/>
      </w:r>
      <w:r w:rsidRPr="00B77F55">
        <w:rPr>
          <w:rFonts w:ascii="Arial" w:hAnsi="Arial" w:cs="Arial"/>
          <w:sz w:val="22"/>
          <w:szCs w:val="22"/>
        </w:rPr>
        <w:instrText xml:space="preserve"> HYPERLINK "http://www.cincinnatichildrens.org/svc/alpha/p/pathology/</w:instrText>
      </w:r>
    </w:p>
    <w:p w14:paraId="6A02E431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Fonts w:ascii="Arial" w:hAnsi="Arial" w:cs="Arial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http://www.cincinnatichildrens.org/svc/alpha/p/pathology/</w:t>
      </w:r>
    </w:p>
    <w:p w14:paraId="0BF920FE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David Witte, MD, </w:t>
      </w:r>
      <w:hyperlink r:id="rId63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david.witte@cchmc.org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513-636-4261/513-303-1785</w:t>
      </w:r>
    </w:p>
    <w:p w14:paraId="6F73670B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394508BB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4" w:history="1">
        <w:proofErr w:type="spellStart"/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Pharmacometrics</w:t>
        </w:r>
        <w:proofErr w:type="spellEnd"/>
      </w:hyperlink>
    </w:p>
    <w:p w14:paraId="286CD1D1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 and Cincinnati Children’s Hospital Medical Center</w:t>
      </w:r>
    </w:p>
    <w:p w14:paraId="71B9F745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5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http://math.uc.edu/~siva/NONMEM/page2/index.htm</w:t>
        </w:r>
      </w:hyperlink>
      <w:r w:rsidR="006A305B" w:rsidRPr="00B77F55">
        <w:rPr>
          <w:rFonts w:ascii="Arial" w:hAnsi="Arial" w:cs="Arial"/>
          <w:sz w:val="22"/>
          <w:szCs w:val="22"/>
        </w:rPr>
        <w:t xml:space="preserve"> </w:t>
      </w:r>
    </w:p>
    <w:p w14:paraId="065002B0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Sander </w:t>
      </w:r>
      <w:proofErr w:type="spellStart"/>
      <w:r w:rsidRPr="00B77F55">
        <w:rPr>
          <w:rFonts w:ascii="Arial" w:hAnsi="Arial" w:cs="Arial"/>
          <w:sz w:val="22"/>
          <w:szCs w:val="22"/>
        </w:rPr>
        <w:t>Vinks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7F55">
        <w:rPr>
          <w:rFonts w:ascii="Arial" w:hAnsi="Arial" w:cs="Arial"/>
          <w:sz w:val="22"/>
          <w:szCs w:val="22"/>
        </w:rPr>
        <w:t>PharmD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PhD, </w:t>
      </w:r>
      <w:hyperlink r:id="rId66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sander.vinks@cchmc.org</w:t>
        </w:r>
      </w:hyperlink>
      <w:r w:rsidRPr="00B77F55">
        <w:rPr>
          <w:rFonts w:ascii="Arial" w:hAnsi="Arial" w:cs="Arial"/>
          <w:sz w:val="22"/>
          <w:szCs w:val="22"/>
        </w:rPr>
        <w:t>, 513-636-0159</w:t>
      </w:r>
    </w:p>
    <w:p w14:paraId="4683CDB6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4977ACA9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67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Pluripotent Stem Cell Facility</w:t>
        </w:r>
      </w:hyperlink>
    </w:p>
    <w:p w14:paraId="0F27BEAB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2CA4F7C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68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https://research.cchmc.org/stemcell/</w:t>
        </w:r>
      </w:hyperlink>
    </w:p>
    <w:p w14:paraId="265805B7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James Wells, PhD, </w:t>
      </w:r>
      <w:hyperlink r:id="rId69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james.wells@cchmc.org</w:t>
        </w:r>
      </w:hyperlink>
      <w:r w:rsidRPr="00B77F55">
        <w:rPr>
          <w:rFonts w:ascii="Arial" w:hAnsi="Arial" w:cs="Arial"/>
          <w:sz w:val="22"/>
          <w:szCs w:val="22"/>
        </w:rPr>
        <w:t>, 513-636-9254</w:t>
      </w:r>
    </w:p>
    <w:p w14:paraId="19E003C5" w14:textId="77777777" w:rsidR="006A305B" w:rsidRPr="00B77F55" w:rsidRDefault="006A305B" w:rsidP="006A30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FD4F38" w14:textId="5C6D0D02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0" w:tgtFrame="_blank" w:history="1">
        <w:r w:rsidR="006A305B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Protein Informatics Core </w:t>
        </w:r>
      </w:hyperlink>
    </w:p>
    <w:p w14:paraId="2DD4E918" w14:textId="38800292" w:rsidR="006A305B" w:rsidRPr="00B77F55" w:rsidRDefault="006A305B" w:rsidP="00B77F55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Cincinnati Children’s Hospital Medical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Cente</w:t>
      </w:r>
      <w:proofErr w:type="spellEnd"/>
    </w:p>
    <w:p w14:paraId="5BFEF7B6" w14:textId="21EF684B" w:rsidR="006A305B" w:rsidRPr="00B77F55" w:rsidRDefault="005A1A1F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1" w:tgtFrame="_blank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https://research.cchmc.org/proteincore/</w:t>
        </w:r>
      </w:hyperlink>
    </w:p>
    <w:p w14:paraId="5F71F195" w14:textId="7880C322" w:rsidR="006A305B" w:rsidRPr="00B77F55" w:rsidRDefault="006A305B" w:rsidP="00B77F5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Contact: 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Jarek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Meller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72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jmeller@cchmc.org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513-636-0270</w:t>
      </w:r>
    </w:p>
    <w:p w14:paraId="314DD39F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11BC4338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3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Proteomics Core</w:t>
        </w:r>
      </w:hyperlink>
      <w:r w:rsidR="006A305B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7E6B879E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7E3EB527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74" w:history="1">
        <w:r w:rsidR="006A305B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http://cancerbiology.uc.edu/content/proteomics-laboratory</w:t>
        </w:r>
      </w:hyperlink>
    </w:p>
    <w:p w14:paraId="46B883A4" w14:textId="77777777" w:rsidR="006A305B" w:rsidRPr="00B77F55" w:rsidRDefault="006A305B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Greis, PhD, </w:t>
      </w:r>
      <w:hyperlink r:id="rId75" w:history="1">
        <w:r w:rsidRPr="00B77F55">
          <w:rPr>
            <w:rFonts w:ascii="Arial" w:eastAsia="Times New Roman" w:hAnsi="Arial" w:cs="Arial"/>
            <w:sz w:val="22"/>
            <w:szCs w:val="22"/>
          </w:rPr>
          <w:t>kenneth.greis@uc.edu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513-558-7102</w:t>
      </w:r>
    </w:p>
    <w:p w14:paraId="2F9F08C4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0320070C" w14:textId="77777777" w:rsidR="006A305B" w:rsidRPr="00B77F55" w:rsidRDefault="005A1A1F" w:rsidP="00B77F55">
      <w:pPr>
        <w:ind w:firstLine="720"/>
        <w:rPr>
          <w:rFonts w:ascii="Arial" w:eastAsia="Calibri" w:hAnsi="Arial" w:cs="Arial"/>
          <w:b/>
          <w:bCs/>
          <w:color w:val="101AEA"/>
          <w:sz w:val="22"/>
          <w:szCs w:val="22"/>
          <w:u w:val="single"/>
        </w:rPr>
      </w:pPr>
      <w:hyperlink r:id="rId76" w:history="1">
        <w:proofErr w:type="spellStart"/>
        <w:r w:rsidR="006A305B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Pyrosequencing</w:t>
        </w:r>
        <w:proofErr w:type="spellEnd"/>
        <w:r w:rsidR="006A305B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 Lab for Genomic and </w:t>
        </w:r>
        <w:proofErr w:type="spellStart"/>
        <w:r w:rsidR="006A305B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Epigenomic</w:t>
        </w:r>
        <w:proofErr w:type="spellEnd"/>
        <w:r w:rsidR="006A305B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 Research</w:t>
        </w:r>
      </w:hyperlink>
    </w:p>
    <w:p w14:paraId="7EBB018A" w14:textId="77777777" w:rsidR="006A305B" w:rsidRPr="00B77F55" w:rsidRDefault="006A305B" w:rsidP="00B77F55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</w:p>
    <w:p w14:paraId="67371573" w14:textId="77777777" w:rsidR="006A305B" w:rsidRPr="00B77F55" w:rsidRDefault="005A1A1F" w:rsidP="00B77F55">
      <w:pPr>
        <w:ind w:firstLine="720"/>
        <w:rPr>
          <w:rFonts w:ascii="Arial" w:eastAsia="Calibri" w:hAnsi="Arial" w:cs="Arial"/>
          <w:sz w:val="22"/>
          <w:szCs w:val="22"/>
        </w:rPr>
      </w:pPr>
      <w:hyperlink r:id="rId77" w:history="1">
        <w:r w:rsidR="006A305B" w:rsidRPr="00B77F55">
          <w:rPr>
            <w:rStyle w:val="Hyperlink"/>
            <w:rFonts w:ascii="Arial" w:eastAsia="Calibri" w:hAnsi="Arial" w:cs="Arial"/>
            <w:sz w:val="22"/>
            <w:szCs w:val="22"/>
          </w:rPr>
          <w:t>https://research.cchmc.org/plge/</w:t>
        </w:r>
      </w:hyperlink>
    </w:p>
    <w:p w14:paraId="473ED962" w14:textId="77777777" w:rsidR="006A305B" w:rsidRPr="00B77F55" w:rsidRDefault="006A305B" w:rsidP="00B77F55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Hong Ji, PhD, </w:t>
      </w:r>
      <w:hyperlink r:id="rId78" w:history="1">
        <w:r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hong.ji@cchmc.org</w:t>
        </w:r>
      </w:hyperlink>
      <w:r w:rsidRPr="00B77F55">
        <w:rPr>
          <w:rFonts w:ascii="Arial" w:eastAsia="Calibri" w:hAnsi="Arial" w:cs="Arial"/>
          <w:sz w:val="22"/>
          <w:szCs w:val="22"/>
        </w:rPr>
        <w:t>, 513-803-5055</w:t>
      </w:r>
    </w:p>
    <w:p w14:paraId="51266110" w14:textId="77777777" w:rsidR="006A305B" w:rsidRPr="00B77F55" w:rsidRDefault="006A305B" w:rsidP="006A305B">
      <w:pPr>
        <w:rPr>
          <w:rFonts w:ascii="Arial" w:eastAsia="Calibri" w:hAnsi="Arial" w:cs="Arial"/>
          <w:sz w:val="22"/>
          <w:szCs w:val="22"/>
        </w:rPr>
      </w:pPr>
    </w:p>
    <w:p w14:paraId="48668232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79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 xml:space="preserve">Research Flow </w:t>
        </w:r>
        <w:proofErr w:type="spellStart"/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Cytometry</w:t>
        </w:r>
        <w:proofErr w:type="spellEnd"/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 xml:space="preserve"> Core</w:t>
        </w:r>
      </w:hyperlink>
    </w:p>
    <w:p w14:paraId="1F9D9AC6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Children's Hospital Medical Center</w:t>
      </w:r>
    </w:p>
    <w:p w14:paraId="7C4752E7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80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http://www.cincinnatichildrens.org/research/cores/flow-cytometry/default/</w:t>
        </w:r>
      </w:hyperlink>
    </w:p>
    <w:p w14:paraId="574451DE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 Sherry Thornton, PhD,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hyperlink r:id="rId81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hAnsi="Arial" w:cs="Arial"/>
          <w:sz w:val="22"/>
          <w:szCs w:val="22"/>
        </w:rPr>
        <w:t>, 513-636-1318</w:t>
      </w:r>
    </w:p>
    <w:p w14:paraId="73058557" w14:textId="77777777" w:rsidR="006A305B" w:rsidRPr="00B77F55" w:rsidRDefault="006A305B" w:rsidP="006A305B">
      <w:pPr>
        <w:rPr>
          <w:rFonts w:ascii="Arial" w:hAnsi="Arial" w:cs="Arial"/>
          <w:b/>
          <w:color w:val="0000FF"/>
          <w:sz w:val="22"/>
          <w:szCs w:val="22"/>
        </w:rPr>
      </w:pPr>
    </w:p>
    <w:p w14:paraId="35D956B0" w14:textId="3EADE279" w:rsidR="006A305B" w:rsidRPr="00B77F55" w:rsidRDefault="005A1A1F" w:rsidP="00B77F55">
      <w:pPr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hyperlink r:id="rId82" w:history="1">
        <w:r w:rsidR="006A305B" w:rsidRPr="0088784C">
          <w:rPr>
            <w:rStyle w:val="Hyperlink"/>
            <w:rFonts w:ascii="Arial" w:hAnsi="Arial" w:cs="Arial"/>
            <w:b/>
            <w:sz w:val="22"/>
            <w:szCs w:val="22"/>
          </w:rPr>
          <w:t>Structural Biology and Protein Expression/Purification Facility</w:t>
        </w:r>
      </w:hyperlink>
    </w:p>
    <w:p w14:paraId="6DDF6FFB" w14:textId="11B9455B" w:rsidR="006A305B" w:rsidRPr="00B77F55" w:rsidRDefault="006A305B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University of Cincinnati Department of Molecular Genetics</w:t>
      </w:r>
      <w:r w:rsidR="0088784C">
        <w:rPr>
          <w:rFonts w:ascii="Arial" w:hAnsi="Arial" w:cs="Arial"/>
          <w:color w:val="000000"/>
          <w:sz w:val="22"/>
          <w:szCs w:val="22"/>
        </w:rPr>
        <w:t>, Biochemistry &amp; Microbiology</w:t>
      </w:r>
      <w:r w:rsidR="0088784C">
        <w:rPr>
          <w:rFonts w:ascii="Arial" w:hAnsi="Arial" w:cs="Arial"/>
          <w:color w:val="000000"/>
          <w:sz w:val="22"/>
          <w:szCs w:val="22"/>
        </w:rPr>
        <w:br/>
      </w:r>
      <w:r w:rsidR="0088784C">
        <w:rPr>
          <w:rFonts w:ascii="Arial" w:hAnsi="Arial" w:cs="Arial"/>
          <w:color w:val="000000"/>
          <w:sz w:val="22"/>
          <w:szCs w:val="22"/>
        </w:rPr>
        <w:tab/>
      </w:r>
      <w:hyperlink r:id="rId83" w:history="1">
        <w:r w:rsidR="0088784C" w:rsidRPr="00A53821">
          <w:rPr>
            <w:rStyle w:val="Hyperlink"/>
            <w:rFonts w:ascii="Arial" w:hAnsi="Arial" w:cs="Arial"/>
            <w:sz w:val="22"/>
            <w:szCs w:val="22"/>
          </w:rPr>
          <w:t>http://molgen.uc.edu/research/structural/structural.aspx</w:t>
        </w:r>
      </w:hyperlink>
      <w:r w:rsidR="008878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D7EC6A" w14:textId="77777777" w:rsidR="006A305B" w:rsidRPr="00B77F55" w:rsidRDefault="006A305B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 Tom Thompson, PhD, </w:t>
      </w:r>
      <w:hyperlink r:id="rId8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tom.thompson@uc.edu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513-558-5525</w:t>
      </w:r>
    </w:p>
    <w:p w14:paraId="09957E7F" w14:textId="77777777" w:rsidR="006A305B" w:rsidRPr="00B77F55" w:rsidRDefault="006A305B" w:rsidP="006A305B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7227566" w14:textId="19ECA730" w:rsidR="006A305B" w:rsidRPr="00B77F55" w:rsidRDefault="005A1A1F" w:rsidP="00B77F55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hyperlink r:id="rId85" w:history="1">
        <w:r w:rsidR="008A1F96" w:rsidRPr="008A1F96">
          <w:rPr>
            <w:rStyle w:val="Hyperlink"/>
            <w:rFonts w:ascii="Arial" w:eastAsia="Calibri" w:hAnsi="Arial" w:cs="Arial"/>
            <w:b/>
            <w:sz w:val="22"/>
            <w:szCs w:val="22"/>
          </w:rPr>
          <w:t>Transgen</w:t>
        </w:r>
        <w:r w:rsidR="008A1F96">
          <w:rPr>
            <w:rStyle w:val="Hyperlink"/>
            <w:rFonts w:ascii="Arial" w:eastAsia="Calibri" w:hAnsi="Arial" w:cs="Arial"/>
            <w:b/>
            <w:sz w:val="22"/>
            <w:szCs w:val="22"/>
          </w:rPr>
          <w:t>ic Animal and</w:t>
        </w:r>
        <w:r w:rsidR="008A1F96" w:rsidRPr="008A1F96">
          <w:rPr>
            <w:rStyle w:val="Hyperlink"/>
            <w:rFonts w:ascii="Arial" w:eastAsia="Calibri" w:hAnsi="Arial" w:cs="Arial"/>
            <w:b/>
            <w:sz w:val="22"/>
            <w:szCs w:val="22"/>
          </w:rPr>
          <w:t xml:space="preserve"> Genome Editing Core</w:t>
        </w:r>
      </w:hyperlink>
    </w:p>
    <w:p w14:paraId="0FFEAACA" w14:textId="3EBD767F" w:rsidR="006A305B" w:rsidRPr="00B77F55" w:rsidRDefault="006A305B" w:rsidP="00B77F55">
      <w:pPr>
        <w:tabs>
          <w:tab w:val="left" w:pos="1080"/>
        </w:tabs>
        <w:ind w:left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  <w:r w:rsidRPr="00B77F55">
        <w:rPr>
          <w:rFonts w:ascii="Arial" w:hAnsi="Arial" w:cs="Arial"/>
          <w:sz w:val="22"/>
          <w:szCs w:val="22"/>
        </w:rPr>
        <w:t xml:space="preserve"> </w:t>
      </w:r>
      <w:r w:rsidR="008A1F96">
        <w:rPr>
          <w:rFonts w:ascii="Arial" w:hAnsi="Arial" w:cs="Arial"/>
          <w:sz w:val="22"/>
          <w:szCs w:val="22"/>
        </w:rPr>
        <w:br/>
      </w:r>
      <w:hyperlink r:id="rId86" w:history="1">
        <w:r w:rsidRPr="00B77F55">
          <w:rPr>
            <w:rStyle w:val="Hyperlink"/>
            <w:rFonts w:ascii="Arial" w:eastAsia="Calibri" w:hAnsi="Arial" w:cs="Arial"/>
            <w:sz w:val="22"/>
            <w:szCs w:val="22"/>
          </w:rPr>
          <w:t>http://www.cincinnatichildrens.org/research/cores/default/</w:t>
        </w:r>
      </w:hyperlink>
      <w:r w:rsidRPr="00B77F55">
        <w:rPr>
          <w:rFonts w:ascii="Arial" w:eastAsia="Calibri" w:hAnsi="Arial" w:cs="Arial"/>
          <w:sz w:val="22"/>
          <w:szCs w:val="22"/>
        </w:rPr>
        <w:t xml:space="preserve"> or </w:t>
      </w:r>
      <w:hyperlink r:id="rId87" w:history="1">
        <w:r w:rsidRPr="00B77F55">
          <w:rPr>
            <w:rStyle w:val="Hyperlink"/>
            <w:rFonts w:ascii="Arial" w:eastAsia="Calibri" w:hAnsi="Arial" w:cs="Arial"/>
            <w:sz w:val="22"/>
            <w:szCs w:val="22"/>
          </w:rPr>
          <w:t>http://centerlink.cchmc.org/Content1/100180/</w:t>
        </w:r>
      </w:hyperlink>
      <w:r w:rsidRPr="00B77F55">
        <w:rPr>
          <w:rFonts w:ascii="Arial" w:eastAsia="Calibri" w:hAnsi="Arial" w:cs="Arial"/>
          <w:sz w:val="22"/>
          <w:szCs w:val="22"/>
        </w:rPr>
        <w:t xml:space="preserve"> </w:t>
      </w:r>
    </w:p>
    <w:p w14:paraId="37EACDF7" w14:textId="2A12E7FF" w:rsidR="006A305B" w:rsidRPr="00B77F55" w:rsidRDefault="006A305B" w:rsidP="00B77F55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</w:t>
      </w:r>
      <w:r w:rsidR="002A312A">
        <w:rPr>
          <w:rFonts w:ascii="Arial" w:eastAsia="Calibri" w:hAnsi="Arial" w:cs="Arial"/>
          <w:sz w:val="22"/>
          <w:szCs w:val="22"/>
        </w:rPr>
        <w:t>Yueh-Chiang Hu</w:t>
      </w:r>
      <w:r w:rsidRPr="00B77F55">
        <w:rPr>
          <w:rFonts w:ascii="Arial" w:eastAsia="Calibri" w:hAnsi="Arial" w:cs="Arial"/>
          <w:sz w:val="22"/>
          <w:szCs w:val="22"/>
        </w:rPr>
        <w:t>, PhD,</w:t>
      </w:r>
      <w:r w:rsidR="002A312A">
        <w:rPr>
          <w:rFonts w:ascii="Arial" w:eastAsia="Calibri" w:hAnsi="Arial" w:cs="Arial"/>
          <w:sz w:val="22"/>
          <w:szCs w:val="22"/>
        </w:rPr>
        <w:t xml:space="preserve"> </w:t>
      </w:r>
      <w:hyperlink r:id="rId88" w:history="1">
        <w:r w:rsidR="002A312A" w:rsidRPr="00A53821">
          <w:rPr>
            <w:rStyle w:val="Hyperlink"/>
            <w:rFonts w:ascii="Arial" w:eastAsia="Calibri" w:hAnsi="Arial" w:cs="Arial"/>
            <w:sz w:val="22"/>
            <w:szCs w:val="22"/>
          </w:rPr>
          <w:t>yueh-chiang.hu@cchmc.org</w:t>
        </w:r>
      </w:hyperlink>
      <w:r w:rsidR="002A312A">
        <w:rPr>
          <w:rFonts w:ascii="Arial" w:eastAsia="Calibri" w:hAnsi="Arial" w:cs="Arial"/>
          <w:sz w:val="22"/>
          <w:szCs w:val="22"/>
        </w:rPr>
        <w:t xml:space="preserve">, </w:t>
      </w:r>
      <w:r w:rsidR="002A312A" w:rsidRPr="002A312A">
        <w:rPr>
          <w:rFonts w:ascii="Arial" w:eastAsia="Calibri" w:hAnsi="Arial" w:cs="Arial"/>
          <w:sz w:val="22"/>
          <w:szCs w:val="22"/>
        </w:rPr>
        <w:t>513-803-4962</w:t>
      </w:r>
    </w:p>
    <w:p w14:paraId="45EC5A9E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60414F45" w14:textId="77777777" w:rsidR="005A1A1F" w:rsidRDefault="006A305B" w:rsidP="006A3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B4E8B0" w14:textId="77777777" w:rsidR="005A1A1F" w:rsidRDefault="005A1A1F" w:rsidP="006A305B">
      <w:pPr>
        <w:rPr>
          <w:rFonts w:ascii="Arial" w:hAnsi="Arial" w:cs="Arial"/>
          <w:sz w:val="22"/>
          <w:szCs w:val="22"/>
        </w:rPr>
      </w:pPr>
    </w:p>
    <w:p w14:paraId="7A4F6C6B" w14:textId="77777777" w:rsidR="005A1A1F" w:rsidRDefault="005A1A1F" w:rsidP="006A305B">
      <w:pPr>
        <w:rPr>
          <w:rFonts w:ascii="Arial" w:hAnsi="Arial" w:cs="Arial"/>
          <w:sz w:val="22"/>
          <w:szCs w:val="22"/>
        </w:rPr>
      </w:pPr>
    </w:p>
    <w:p w14:paraId="6C16A59A" w14:textId="448AE661" w:rsidR="006A305B" w:rsidRPr="00B77F55" w:rsidRDefault="005A1A1F" w:rsidP="005A1A1F">
      <w:pPr>
        <w:ind w:firstLine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hyperlink r:id="rId89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Translational Trials Development and Support Laboratory</w:t>
        </w:r>
      </w:hyperlink>
    </w:p>
    <w:p w14:paraId="3BDBE767" w14:textId="5C8D091E" w:rsidR="006A305B" w:rsidRPr="00451754" w:rsidRDefault="006A305B" w:rsidP="00B77F55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51754">
        <w:rPr>
          <w:rStyle w:val="Strong"/>
          <w:rFonts w:ascii="Arial" w:hAnsi="Arial" w:cs="Arial"/>
          <w:b w:val="0"/>
          <w:sz w:val="22"/>
          <w:szCs w:val="22"/>
        </w:rPr>
        <w:t>Cincinnati Children’s Hospital Medical Center</w:t>
      </w:r>
      <w:r w:rsidRPr="00451754">
        <w:rPr>
          <w:rStyle w:val="Strong"/>
          <w:rFonts w:ascii="Arial" w:hAnsi="Arial" w:cs="Arial"/>
          <w:b w:val="0"/>
          <w:sz w:val="22"/>
          <w:szCs w:val="22"/>
        </w:rPr>
        <w:tab/>
      </w:r>
    </w:p>
    <w:p w14:paraId="7E4927D1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90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https://research.cchmc.org/translationalcores/ttdsl</w:t>
        </w:r>
      </w:hyperlink>
      <w:r w:rsidR="006A305B" w:rsidRPr="00B77F55">
        <w:rPr>
          <w:rFonts w:ascii="Arial" w:hAnsi="Arial" w:cs="Arial"/>
          <w:sz w:val="22"/>
          <w:szCs w:val="22"/>
        </w:rPr>
        <w:t xml:space="preserve"> </w:t>
      </w:r>
    </w:p>
    <w:p w14:paraId="57896F1E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</w:t>
      </w:r>
      <w:proofErr w:type="spellStart"/>
      <w:r w:rsidRPr="00B77F55">
        <w:rPr>
          <w:rFonts w:ascii="Arial" w:hAnsi="Arial" w:cs="Arial"/>
          <w:sz w:val="22"/>
          <w:szCs w:val="22"/>
        </w:rPr>
        <w:t>Elke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F55">
        <w:rPr>
          <w:rFonts w:ascii="Arial" w:hAnsi="Arial" w:cs="Arial"/>
          <w:sz w:val="22"/>
          <w:szCs w:val="22"/>
        </w:rPr>
        <w:t>Grassman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hyperlink r:id="rId91" w:tooltip="blocked::mailto:elke.grassman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elke.grassman@cchmc.org</w:t>
        </w:r>
      </w:hyperlink>
      <w:r w:rsidRPr="00B77F55">
        <w:rPr>
          <w:rFonts w:ascii="Arial" w:hAnsi="Arial" w:cs="Arial"/>
          <w:sz w:val="22"/>
          <w:szCs w:val="22"/>
        </w:rPr>
        <w:t>, 513-636-0958</w:t>
      </w:r>
    </w:p>
    <w:p w14:paraId="4E78A4D8" w14:textId="77777777" w:rsidR="006A305B" w:rsidRPr="00B77F55" w:rsidRDefault="006A305B" w:rsidP="006A305B">
      <w:pPr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0558CF3C" w14:textId="77777777" w:rsidR="006A305B" w:rsidRPr="00B77F55" w:rsidRDefault="005A1A1F" w:rsidP="00B77F5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92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Vector Production Facility</w:t>
        </w:r>
      </w:hyperlink>
    </w:p>
    <w:p w14:paraId="3B12DF54" w14:textId="22A9751E" w:rsidR="006A305B" w:rsidRPr="00451754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</w:p>
    <w:p w14:paraId="5E0E6BA3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93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https://research.cchmc.org/translationalcores/vector-production/gmp-vector-production</w:t>
        </w:r>
      </w:hyperlink>
    </w:p>
    <w:p w14:paraId="6A44290C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Director: Punam Malik, MD, </w:t>
      </w:r>
      <w:hyperlink r:id="rId94" w:history="1">
        <w:r w:rsidRPr="00B77F55">
          <w:rPr>
            <w:rStyle w:val="Hyperlink"/>
            <w:rFonts w:ascii="Arial" w:hAnsi="Arial" w:cs="Arial"/>
            <w:sz w:val="22"/>
            <w:szCs w:val="22"/>
          </w:rPr>
          <w:t>punam.malik@cchmc.org</w:t>
        </w:r>
      </w:hyperlink>
      <w:r w:rsidRPr="00B77F55">
        <w:rPr>
          <w:rFonts w:ascii="Arial" w:hAnsi="Arial" w:cs="Arial"/>
          <w:sz w:val="22"/>
          <w:szCs w:val="22"/>
        </w:rPr>
        <w:t>, 513-636-8588</w:t>
      </w:r>
    </w:p>
    <w:p w14:paraId="53E7B395" w14:textId="77777777" w:rsidR="006A305B" w:rsidRPr="00B77F55" w:rsidRDefault="006A305B" w:rsidP="006A305B">
      <w:pPr>
        <w:rPr>
          <w:rFonts w:ascii="Arial" w:hAnsi="Arial" w:cs="Arial"/>
          <w:sz w:val="22"/>
          <w:szCs w:val="22"/>
        </w:rPr>
      </w:pPr>
    </w:p>
    <w:p w14:paraId="7AE14F7D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95" w:history="1">
        <w:r w:rsidR="006A305B" w:rsidRPr="00B77F55">
          <w:rPr>
            <w:rStyle w:val="Hyperlink"/>
            <w:rFonts w:ascii="Arial" w:hAnsi="Arial" w:cs="Arial"/>
            <w:b/>
            <w:sz w:val="22"/>
            <w:szCs w:val="22"/>
          </w:rPr>
          <w:t>Viral Vector Core</w:t>
        </w:r>
      </w:hyperlink>
    </w:p>
    <w:p w14:paraId="30B371FC" w14:textId="325AEF7E" w:rsidR="006A305B" w:rsidRPr="00B77F55" w:rsidRDefault="0088784C" w:rsidP="00B77F55">
      <w:pPr>
        <w:ind w:left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  <w:r w:rsidR="006A305B" w:rsidRPr="00451754">
        <w:rPr>
          <w:rFonts w:ascii="Arial" w:hAnsi="Arial" w:cs="Arial"/>
          <w:sz w:val="22"/>
          <w:szCs w:val="22"/>
        </w:rPr>
        <w:br/>
      </w:r>
      <w:hyperlink r:id="rId96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https://research.cchmc.org/translationalcores/vector-production/pre-clinical-and-research-vector-products</w:t>
        </w:r>
      </w:hyperlink>
      <w:r w:rsidR="006A305B" w:rsidRPr="00B77F55">
        <w:rPr>
          <w:rFonts w:ascii="Arial" w:hAnsi="Arial" w:cs="Arial"/>
          <w:sz w:val="22"/>
          <w:szCs w:val="22"/>
        </w:rPr>
        <w:t xml:space="preserve"> </w:t>
      </w:r>
    </w:p>
    <w:p w14:paraId="6F28A8E3" w14:textId="77777777" w:rsidR="006A305B" w:rsidRPr="00B77F55" w:rsidRDefault="006A305B" w:rsidP="00B77F5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Punam Malik, MD, </w:t>
      </w:r>
      <w:hyperlink r:id="rId97" w:history="1">
        <w:r w:rsidRPr="00B77F55">
          <w:rPr>
            <w:rStyle w:val="Hyperlink"/>
            <w:rFonts w:ascii="Arial" w:hAnsi="Arial" w:cs="Arial"/>
            <w:sz w:val="22"/>
            <w:szCs w:val="22"/>
          </w:rPr>
          <w:t>punam.malik@cchmc.org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513-636-8588</w:t>
      </w:r>
    </w:p>
    <w:p w14:paraId="05E3EC3A" w14:textId="77777777" w:rsidR="006A305B" w:rsidRPr="00B77F55" w:rsidRDefault="006A305B" w:rsidP="006A305B">
      <w:pPr>
        <w:rPr>
          <w:rFonts w:ascii="Arial" w:hAnsi="Arial" w:cs="Arial"/>
          <w:color w:val="000000"/>
          <w:sz w:val="22"/>
          <w:szCs w:val="22"/>
        </w:rPr>
      </w:pPr>
    </w:p>
    <w:p w14:paraId="13EA25CB" w14:textId="77777777" w:rsidR="006A305B" w:rsidRPr="00B77F55" w:rsidRDefault="005A1A1F" w:rsidP="00B77F55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hyperlink r:id="rId98" w:history="1">
        <w:proofErr w:type="spellStart"/>
        <w:r w:rsidR="006A305B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Vontz</w:t>
        </w:r>
        <w:proofErr w:type="spellEnd"/>
        <w:r w:rsidR="006A305B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Core Imaging Laboratory (VCIL)</w:t>
        </w:r>
      </w:hyperlink>
    </w:p>
    <w:p w14:paraId="18B8A37B" w14:textId="77777777" w:rsidR="006A305B" w:rsidRPr="00B77F55" w:rsidRDefault="006A305B" w:rsidP="00B77F55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7E646B23" w14:textId="77777777" w:rsidR="006A305B" w:rsidRPr="00B77F55" w:rsidRDefault="005A1A1F" w:rsidP="00B77F55">
      <w:pPr>
        <w:ind w:firstLine="720"/>
        <w:rPr>
          <w:rFonts w:ascii="Arial" w:hAnsi="Arial" w:cs="Arial"/>
          <w:sz w:val="22"/>
          <w:szCs w:val="22"/>
        </w:rPr>
      </w:pPr>
      <w:hyperlink r:id="rId99" w:history="1">
        <w:r w:rsidR="006A305B" w:rsidRPr="00B77F55">
          <w:rPr>
            <w:rStyle w:val="Hyperlink"/>
            <w:rFonts w:ascii="Arial" w:hAnsi="Arial" w:cs="Arial"/>
            <w:sz w:val="22"/>
            <w:szCs w:val="22"/>
          </w:rPr>
          <w:t>www.med.uc.edu/radiology/research/facilities/vontz.aspx</w:t>
        </w:r>
      </w:hyperlink>
      <w:r w:rsidR="006A305B" w:rsidRPr="00B77F55">
        <w:rPr>
          <w:rFonts w:ascii="Arial" w:hAnsi="Arial" w:cs="Arial"/>
          <w:sz w:val="22"/>
          <w:szCs w:val="22"/>
        </w:rPr>
        <w:t xml:space="preserve">  </w:t>
      </w:r>
    </w:p>
    <w:p w14:paraId="6D6F2C87" w14:textId="77777777" w:rsidR="006A305B" w:rsidRPr="0039364B" w:rsidRDefault="006A305B" w:rsidP="00B77F55">
      <w:pPr>
        <w:ind w:firstLine="720"/>
        <w:rPr>
          <w:rFonts w:ascii="Arial" w:hAnsi="Arial" w:cs="Arial"/>
        </w:rPr>
      </w:pPr>
      <w:r w:rsidRPr="00B77F55">
        <w:rPr>
          <w:rFonts w:ascii="Arial" w:hAnsi="Arial" w:cs="Arial"/>
          <w:sz w:val="22"/>
          <w:szCs w:val="22"/>
        </w:rPr>
        <w:t xml:space="preserve">Director: Mariano Fernandez-Ulloa MD </w:t>
      </w:r>
      <w:hyperlink r:id="rId10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Mariano.fernandez-ulloa@uchealth.com</w:t>
        </w:r>
      </w:hyperlink>
      <w:r w:rsidRPr="00B77F55">
        <w:rPr>
          <w:rFonts w:ascii="Arial" w:hAnsi="Arial" w:cs="Arial"/>
          <w:sz w:val="22"/>
          <w:szCs w:val="22"/>
        </w:rPr>
        <w:t>, 513-584-4282</w:t>
      </w:r>
    </w:p>
    <w:p w14:paraId="709BC279" w14:textId="73F7BFC2" w:rsidR="008F5C3A" w:rsidRPr="008F5C3A" w:rsidRDefault="00D700D2" w:rsidP="00B77F55">
      <w:pPr>
        <w:tabs>
          <w:tab w:val="left" w:pos="1080"/>
        </w:tabs>
        <w:ind w:left="1080"/>
        <w:rPr>
          <w:rFonts w:ascii="Arial" w:eastAsia="Calibri" w:hAnsi="Arial" w:cs="Arial"/>
          <w:b/>
          <w:color w:val="1F497D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/>
      </w:r>
      <w:r w:rsidRPr="00D700D2">
        <w:rPr>
          <w:rFonts w:ascii="Arial" w:eastAsia="Calibri" w:hAnsi="Arial" w:cs="Arial"/>
          <w:b/>
          <w:sz w:val="22"/>
          <w:szCs w:val="22"/>
        </w:rPr>
        <w:t xml:space="preserve"> </w:t>
      </w:r>
      <w:r w:rsidR="008F5C3A">
        <w:rPr>
          <w:rFonts w:ascii="Arial" w:eastAsia="Calibri" w:hAnsi="Arial" w:cs="Arial"/>
          <w:sz w:val="22"/>
          <w:szCs w:val="22"/>
        </w:rPr>
        <w:tab/>
      </w:r>
    </w:p>
    <w:p w14:paraId="2280A24E" w14:textId="66E3C3D7" w:rsidR="00D018C1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236D4">
        <w:rPr>
          <w:rFonts w:ascii="Arial" w:hAnsi="Arial" w:cs="Arial"/>
          <w:b/>
          <w:sz w:val="22"/>
          <w:szCs w:val="22"/>
        </w:rPr>
        <w:t>NOTE</w:t>
      </w:r>
      <w:r w:rsidRPr="001A5F76">
        <w:rPr>
          <w:rFonts w:ascii="Arial" w:hAnsi="Arial" w:cs="Arial"/>
          <w:sz w:val="22"/>
          <w:szCs w:val="22"/>
        </w:rPr>
        <w:t xml:space="preserve">: If the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you wish to use is not on this list, or if you are a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</w:t>
      </w:r>
      <w:r w:rsidR="00F16D5D">
        <w:rPr>
          <w:rFonts w:ascii="Arial" w:hAnsi="Arial" w:cs="Arial"/>
          <w:sz w:val="22"/>
          <w:szCs w:val="22"/>
        </w:rPr>
        <w:t>D</w:t>
      </w:r>
      <w:r w:rsidRPr="001A5F76">
        <w:rPr>
          <w:rFonts w:ascii="Arial" w:hAnsi="Arial" w:cs="Arial"/>
          <w:sz w:val="22"/>
          <w:szCs w:val="22"/>
        </w:rPr>
        <w:t xml:space="preserve">irector and would like your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to be considered, please send a formal request to have it added to the approved list to </w:t>
      </w:r>
    </w:p>
    <w:p w14:paraId="3BDF580A" w14:textId="2EC5E468" w:rsidR="00C63347" w:rsidRPr="001A5F76" w:rsidRDefault="005A1A1F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hyperlink r:id="rId101" w:history="1">
        <w:r w:rsidR="0051739E" w:rsidRPr="00016CF0">
          <w:rPr>
            <w:rStyle w:val="Hyperlink"/>
            <w:rFonts w:ascii="Arial" w:hAnsi="Arial" w:cs="Arial"/>
            <w:spacing w:val="3"/>
            <w:sz w:val="22"/>
            <w:szCs w:val="22"/>
          </w:rPr>
          <w:t>bettie.durant@cchmc.org</w:t>
        </w:r>
      </w:hyperlink>
      <w:r w:rsidR="00C63347" w:rsidRPr="001A5F76">
        <w:rPr>
          <w:rFonts w:ascii="Arial" w:hAnsi="Arial" w:cs="Arial"/>
          <w:spacing w:val="3"/>
          <w:sz w:val="22"/>
          <w:szCs w:val="22"/>
        </w:rPr>
        <w:t xml:space="preserve">. Include rationale regarding how your </w:t>
      </w:r>
      <w:r w:rsidR="00F16D5D">
        <w:rPr>
          <w:rFonts w:ascii="Arial" w:hAnsi="Arial" w:cs="Arial"/>
          <w:spacing w:val="3"/>
          <w:sz w:val="22"/>
          <w:szCs w:val="22"/>
        </w:rPr>
        <w:t>C</w:t>
      </w:r>
      <w:r w:rsidR="00C63347" w:rsidRPr="001A5F76">
        <w:rPr>
          <w:rFonts w:ascii="Arial" w:hAnsi="Arial" w:cs="Arial"/>
          <w:spacing w:val="3"/>
          <w:sz w:val="22"/>
          <w:szCs w:val="22"/>
        </w:rPr>
        <w:t>ore is utilized for clinical or translational studies.</w:t>
      </w:r>
      <w:r w:rsidR="000D4A55">
        <w:rPr>
          <w:rFonts w:ascii="Arial" w:hAnsi="Arial" w:cs="Arial"/>
          <w:spacing w:val="3"/>
          <w:sz w:val="22"/>
          <w:szCs w:val="22"/>
        </w:rPr>
        <w:t xml:space="preserve"> T</w:t>
      </w:r>
      <w:r w:rsidR="00C63347" w:rsidRPr="001A5F76">
        <w:rPr>
          <w:rFonts w:ascii="Arial" w:hAnsi="Arial" w:cs="Arial"/>
          <w:spacing w:val="3"/>
          <w:sz w:val="22"/>
          <w:szCs w:val="22"/>
        </w:rPr>
        <w:t>he CCTST leadership will consider the request.</w:t>
      </w:r>
    </w:p>
    <w:p w14:paraId="024138F9" w14:textId="77777777" w:rsidR="00C63347" w:rsidRDefault="00C63347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08B31B36" w14:textId="77777777" w:rsidR="00D7198E" w:rsidRPr="001A5F76" w:rsidRDefault="00D7198E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1B336AEC" w14:textId="5EEC93A2" w:rsidR="00C63347" w:rsidRPr="00974FA4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Eligibility</w:t>
      </w:r>
      <w:r w:rsidRPr="001A5F76">
        <w:rPr>
          <w:rFonts w:ascii="Arial" w:hAnsi="Arial"/>
          <w:sz w:val="22"/>
          <w:szCs w:val="22"/>
        </w:rPr>
        <w:t>: Applications will be accepted from all</w:t>
      </w:r>
      <w:r w:rsidR="00F16D5D">
        <w:rPr>
          <w:rFonts w:ascii="Arial" w:hAnsi="Arial"/>
          <w:sz w:val="22"/>
          <w:szCs w:val="22"/>
        </w:rPr>
        <w:t xml:space="preserve"> full time</w:t>
      </w:r>
      <w:r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>(</w:t>
      </w:r>
      <w:r w:rsidR="00506416">
        <w:rPr>
          <w:rFonts w:ascii="Arial" w:hAnsi="Arial"/>
          <w:sz w:val="22"/>
          <w:szCs w:val="22"/>
        </w:rPr>
        <w:t>80% or greater FTE</w:t>
      </w:r>
      <w:r w:rsidR="00F16D5D">
        <w:rPr>
          <w:rFonts w:ascii="Arial" w:hAnsi="Arial"/>
          <w:sz w:val="22"/>
          <w:szCs w:val="22"/>
        </w:rPr>
        <w:t>)</w:t>
      </w:r>
      <w:r w:rsidR="00506416">
        <w:rPr>
          <w:rFonts w:ascii="Arial" w:hAnsi="Arial"/>
          <w:sz w:val="22"/>
          <w:szCs w:val="22"/>
        </w:rPr>
        <w:t xml:space="preserve"> </w:t>
      </w:r>
      <w:r w:rsidRPr="001A5F76">
        <w:rPr>
          <w:rFonts w:ascii="Arial" w:hAnsi="Arial"/>
          <w:sz w:val="22"/>
          <w:szCs w:val="22"/>
        </w:rPr>
        <w:t xml:space="preserve">faculty members in the </w:t>
      </w:r>
      <w:r w:rsidR="00FC4C98">
        <w:rPr>
          <w:rFonts w:ascii="Arial" w:hAnsi="Arial"/>
          <w:sz w:val="22"/>
          <w:szCs w:val="22"/>
        </w:rPr>
        <w:t>Academic Health Center (</w:t>
      </w:r>
      <w:r w:rsidRPr="001A5F76">
        <w:rPr>
          <w:rFonts w:ascii="Arial" w:hAnsi="Arial"/>
          <w:sz w:val="22"/>
          <w:szCs w:val="22"/>
        </w:rPr>
        <w:t>AHC</w:t>
      </w:r>
      <w:r w:rsidR="00FC4C98">
        <w:rPr>
          <w:rFonts w:ascii="Arial" w:hAnsi="Arial"/>
          <w:sz w:val="22"/>
          <w:szCs w:val="22"/>
        </w:rPr>
        <w:t>)</w:t>
      </w:r>
      <w:r w:rsidRPr="001A5F76">
        <w:rPr>
          <w:rFonts w:ascii="Arial" w:hAnsi="Arial"/>
          <w:sz w:val="22"/>
          <w:szCs w:val="22"/>
        </w:rPr>
        <w:t xml:space="preserve">, including basic scientists, physicians, nurses, and other health care faculty with advanced degrees (MD, PhD, MD-PhD or equivalent). </w:t>
      </w:r>
      <w:r w:rsidR="00F16D5D">
        <w:rPr>
          <w:rFonts w:ascii="Arial" w:hAnsi="Arial"/>
          <w:sz w:val="22"/>
          <w:szCs w:val="22"/>
        </w:rPr>
        <w:t>Collaborative</w:t>
      </w:r>
      <w:r w:rsidR="00F16D5D"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 xml:space="preserve">groups </w:t>
      </w:r>
      <w:r w:rsidRPr="001A5F76">
        <w:rPr>
          <w:rFonts w:ascii="Arial" w:hAnsi="Arial"/>
          <w:sz w:val="22"/>
          <w:szCs w:val="22"/>
        </w:rPr>
        <w:t>of i</w:t>
      </w:r>
      <w:r w:rsidRPr="001A5F76">
        <w:rPr>
          <w:rFonts w:ascii="Arial" w:hAnsi="Arial"/>
          <w:sz w:val="22"/>
          <w:szCs w:val="22"/>
        </w:rPr>
        <w:t>n</w:t>
      </w:r>
      <w:r w:rsidRPr="001A5F76">
        <w:rPr>
          <w:rFonts w:ascii="Arial" w:hAnsi="Arial"/>
          <w:sz w:val="22"/>
          <w:szCs w:val="22"/>
        </w:rPr>
        <w:t>vestigators spanning disciplines and programs made up of basic and clinical faculty are strongly encouraged.</w:t>
      </w:r>
    </w:p>
    <w:p w14:paraId="1E9997A3" w14:textId="77777777"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055AFFAA" w14:textId="77777777" w:rsidR="00974FA4" w:rsidRPr="006A4F7E" w:rsidRDefault="00974FA4" w:rsidP="001C6B8E">
      <w:pPr>
        <w:numPr>
          <w:ilvl w:val="0"/>
          <w:numId w:val="18"/>
        </w:numPr>
        <w:suppressAutoHyphens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Pr="006A4F7E">
        <w:rPr>
          <w:rFonts w:ascii="Arial" w:hAnsi="Arial"/>
          <w:sz w:val="22"/>
        </w:rPr>
        <w:t>: All applicants for Just</w:t>
      </w:r>
      <w:r w:rsidR="0053684A">
        <w:rPr>
          <w:rFonts w:ascii="Arial" w:hAnsi="Arial"/>
          <w:sz w:val="22"/>
        </w:rPr>
        <w:t>-I</w:t>
      </w:r>
      <w:r w:rsidRPr="006A4F7E">
        <w:rPr>
          <w:rFonts w:ascii="Arial" w:hAnsi="Arial"/>
          <w:sz w:val="22"/>
        </w:rPr>
        <w:t>n</w:t>
      </w:r>
      <w:r w:rsidR="0053684A">
        <w:rPr>
          <w:rFonts w:ascii="Arial" w:hAnsi="Arial"/>
          <w:sz w:val="22"/>
        </w:rPr>
        <w:t>-</w:t>
      </w:r>
      <w:r w:rsidRPr="006A4F7E">
        <w:rPr>
          <w:rFonts w:ascii="Arial" w:hAnsi="Arial"/>
          <w:sz w:val="22"/>
        </w:rPr>
        <w:t xml:space="preserve">Time 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02" w:history="1">
        <w:r w:rsidR="005B2E97" w:rsidRPr="00F5550B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14:paraId="0F0EE01F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48B8C40D" w14:textId="78D83F0D" w:rsidR="00C63347" w:rsidRPr="00720143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720143">
        <w:rPr>
          <w:rFonts w:ascii="Arial" w:hAnsi="Arial"/>
          <w:b/>
          <w:sz w:val="22"/>
          <w:szCs w:val="22"/>
        </w:rPr>
        <w:t>Process</w:t>
      </w:r>
      <w:r w:rsidRPr="00720143">
        <w:rPr>
          <w:rFonts w:ascii="Arial" w:hAnsi="Arial"/>
          <w:sz w:val="22"/>
          <w:szCs w:val="22"/>
        </w:rPr>
        <w:t xml:space="preserve">: Applicants </w:t>
      </w:r>
      <w:r w:rsidR="00F16D5D">
        <w:rPr>
          <w:rFonts w:ascii="Arial" w:hAnsi="Arial"/>
          <w:sz w:val="22"/>
          <w:szCs w:val="22"/>
        </w:rPr>
        <w:t>must</w:t>
      </w:r>
      <w:r w:rsidRPr="00720143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>
        <w:rPr>
          <w:rFonts w:ascii="Arial" w:hAnsi="Arial"/>
          <w:sz w:val="22"/>
          <w:szCs w:val="22"/>
        </w:rPr>
        <w:t>There are three deadlines per year</w:t>
      </w:r>
      <w:r w:rsidR="00DC05D0">
        <w:rPr>
          <w:rFonts w:ascii="Arial" w:hAnsi="Arial"/>
          <w:sz w:val="22"/>
          <w:szCs w:val="22"/>
        </w:rPr>
        <w:t>, July 1,</w:t>
      </w:r>
      <w:r w:rsidR="00FB4E82">
        <w:rPr>
          <w:rFonts w:ascii="Arial" w:hAnsi="Arial"/>
          <w:sz w:val="22"/>
          <w:szCs w:val="22"/>
        </w:rPr>
        <w:t xml:space="preserve"> October 1, and February 1</w:t>
      </w:r>
      <w:r w:rsidR="00F16D5D">
        <w:rPr>
          <w:rFonts w:ascii="Arial" w:hAnsi="Arial"/>
          <w:sz w:val="22"/>
          <w:szCs w:val="22"/>
        </w:rPr>
        <w:t>. Funds must be</w:t>
      </w:r>
      <w:r w:rsidR="009B6803" w:rsidRPr="00720143">
        <w:rPr>
          <w:rFonts w:ascii="Arial" w:hAnsi="Arial"/>
          <w:sz w:val="22"/>
          <w:szCs w:val="22"/>
        </w:rPr>
        <w:t xml:space="preserve"> </w:t>
      </w:r>
      <w:r w:rsidR="00577EE2" w:rsidRPr="00720143">
        <w:rPr>
          <w:rFonts w:ascii="Arial" w:hAnsi="Arial"/>
          <w:sz w:val="22"/>
          <w:szCs w:val="22"/>
        </w:rPr>
        <w:t xml:space="preserve">utilized </w:t>
      </w:r>
      <w:r w:rsidR="009B6803" w:rsidRPr="00720143">
        <w:rPr>
          <w:rFonts w:ascii="Arial" w:hAnsi="Arial"/>
          <w:sz w:val="22"/>
          <w:szCs w:val="22"/>
        </w:rPr>
        <w:t xml:space="preserve">within the awarded fiscal year. </w:t>
      </w:r>
    </w:p>
    <w:p w14:paraId="734608CD" w14:textId="77777777" w:rsidR="00720143" w:rsidRDefault="00720143" w:rsidP="00720143">
      <w:pPr>
        <w:pStyle w:val="MediumGrid1-Accent21"/>
        <w:rPr>
          <w:rFonts w:ascii="Arial" w:hAnsi="Arial"/>
          <w:b/>
          <w:sz w:val="22"/>
          <w:szCs w:val="22"/>
        </w:rPr>
      </w:pPr>
    </w:p>
    <w:p w14:paraId="60CC97C2" w14:textId="77777777" w:rsidR="00C63347" w:rsidRPr="001A5F76" w:rsidRDefault="00C63347" w:rsidP="001C6B8E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director or departmental</w:t>
      </w:r>
      <w:r w:rsidRPr="001A5F76">
        <w:rPr>
          <w:rFonts w:ascii="Arial" w:hAnsi="Arial"/>
          <w:sz w:val="22"/>
          <w:szCs w:val="22"/>
        </w:rPr>
        <w:t xml:space="preserve"> chairperson(s) are required.</w:t>
      </w:r>
    </w:p>
    <w:p w14:paraId="23E6CDE9" w14:textId="77777777" w:rsidR="00114975" w:rsidRPr="001A5F76" w:rsidRDefault="00114975">
      <w:pPr>
        <w:jc w:val="both"/>
        <w:rPr>
          <w:rFonts w:ascii="Arial" w:hAnsi="Arial"/>
          <w:sz w:val="22"/>
          <w:szCs w:val="22"/>
        </w:rPr>
      </w:pPr>
    </w:p>
    <w:p w14:paraId="687634B7" w14:textId="4409438A" w:rsidR="00BB6103" w:rsidRPr="005C4E2D" w:rsidRDefault="00DC05D0" w:rsidP="00BB6103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BB6103">
        <w:rPr>
          <w:rFonts w:ascii="Arial" w:hAnsi="Arial" w:cs="Arial"/>
          <w:b/>
          <w:sz w:val="22"/>
          <w:szCs w:val="22"/>
        </w:rPr>
        <w:t>Application forms</w:t>
      </w:r>
      <w:r w:rsidR="0058364A" w:rsidRPr="00BB6103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BB6103">
        <w:rPr>
          <w:rFonts w:ascii="Arial" w:hAnsi="Arial" w:cs="Arial"/>
          <w:sz w:val="22"/>
          <w:szCs w:val="22"/>
        </w:rPr>
        <w:t xml:space="preserve">: </w:t>
      </w:r>
      <w:r w:rsidR="008700CE" w:rsidRPr="00BB6103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BB6103">
        <w:rPr>
          <w:rFonts w:ascii="Arial" w:hAnsi="Arial" w:cs="Arial"/>
          <w:sz w:val="22"/>
          <w:szCs w:val="22"/>
        </w:rPr>
        <w:t xml:space="preserve">assembled </w:t>
      </w:r>
      <w:r w:rsidR="00175936" w:rsidRPr="00BB6103">
        <w:rPr>
          <w:rFonts w:ascii="Arial" w:hAnsi="Arial" w:cs="Arial"/>
          <w:sz w:val="22"/>
          <w:szCs w:val="22"/>
        </w:rPr>
        <w:t xml:space="preserve">as </w:t>
      </w:r>
      <w:r w:rsidR="008700CE" w:rsidRPr="00BB6103">
        <w:rPr>
          <w:rFonts w:ascii="Arial" w:hAnsi="Arial" w:cs="Arial"/>
          <w:sz w:val="22"/>
          <w:szCs w:val="22"/>
        </w:rPr>
        <w:t xml:space="preserve">a </w:t>
      </w:r>
      <w:r w:rsidR="00175936" w:rsidRPr="00BB6103">
        <w:rPr>
          <w:rFonts w:ascii="Arial" w:hAnsi="Arial" w:cs="Arial"/>
          <w:sz w:val="22"/>
          <w:szCs w:val="22"/>
        </w:rPr>
        <w:t xml:space="preserve">single </w:t>
      </w:r>
      <w:r w:rsidR="008700CE" w:rsidRPr="00BB6103">
        <w:rPr>
          <w:rFonts w:ascii="Arial" w:hAnsi="Arial" w:cs="Arial"/>
          <w:sz w:val="22"/>
          <w:szCs w:val="22"/>
        </w:rPr>
        <w:t xml:space="preserve">PDF file </w:t>
      </w:r>
      <w:r w:rsidR="00F16D5D" w:rsidRPr="00BB6103">
        <w:rPr>
          <w:rFonts w:ascii="Arial" w:hAnsi="Arial" w:cs="Arial"/>
          <w:sz w:val="22"/>
          <w:szCs w:val="22"/>
        </w:rPr>
        <w:t xml:space="preserve">and sent </w:t>
      </w:r>
      <w:r w:rsidR="00175936" w:rsidRPr="00BB6103">
        <w:rPr>
          <w:rFonts w:ascii="Arial" w:hAnsi="Arial" w:cs="Arial"/>
          <w:sz w:val="22"/>
          <w:szCs w:val="22"/>
        </w:rPr>
        <w:t xml:space="preserve">by </w:t>
      </w:r>
      <w:r w:rsidR="00BB6103" w:rsidRPr="00BB6103">
        <w:rPr>
          <w:rFonts w:ascii="Arial" w:hAnsi="Arial" w:cs="Arial"/>
          <w:sz w:val="22"/>
          <w:szCs w:val="22"/>
        </w:rPr>
        <w:t xml:space="preserve">electronic </w:t>
      </w:r>
      <w:r w:rsidR="00175936" w:rsidRPr="00BB6103">
        <w:rPr>
          <w:rFonts w:ascii="Arial" w:hAnsi="Arial" w:cs="Arial"/>
          <w:sz w:val="22"/>
          <w:szCs w:val="22"/>
        </w:rPr>
        <w:t>mail</w:t>
      </w:r>
      <w:r w:rsidR="008700CE" w:rsidRPr="00BB6103">
        <w:rPr>
          <w:rFonts w:ascii="Arial" w:hAnsi="Arial" w:cs="Arial"/>
          <w:sz w:val="22"/>
          <w:szCs w:val="22"/>
        </w:rPr>
        <w:t xml:space="preserve"> to</w:t>
      </w:r>
      <w:r w:rsidR="00DC6E88" w:rsidRPr="00BB6103">
        <w:rPr>
          <w:rFonts w:ascii="Arial" w:hAnsi="Arial" w:cs="Arial"/>
          <w:sz w:val="22"/>
          <w:szCs w:val="22"/>
        </w:rPr>
        <w:t xml:space="preserve"> </w:t>
      </w:r>
      <w:r w:rsidR="00175936" w:rsidRPr="00BB6103">
        <w:rPr>
          <w:rFonts w:ascii="Arial" w:hAnsi="Arial" w:cs="Arial"/>
          <w:sz w:val="22"/>
          <w:szCs w:val="22"/>
        </w:rPr>
        <w:t>Bettie Durant (email</w:t>
      </w:r>
      <w:r w:rsidR="00BB6103" w:rsidRPr="00BB6103">
        <w:rPr>
          <w:rFonts w:ascii="Arial" w:hAnsi="Arial" w:cs="Arial"/>
          <w:sz w:val="22"/>
          <w:szCs w:val="22"/>
        </w:rPr>
        <w:t xml:space="preserve"> address</w:t>
      </w:r>
      <w:r w:rsidR="00175936" w:rsidRPr="00BB6103">
        <w:rPr>
          <w:rFonts w:ascii="Arial" w:hAnsi="Arial" w:cs="Arial"/>
          <w:sz w:val="22"/>
          <w:szCs w:val="22"/>
        </w:rPr>
        <w:t xml:space="preserve">: </w:t>
      </w:r>
      <w:hyperlink r:id="rId103" w:history="1">
        <w:r w:rsidR="00BB6103" w:rsidRPr="00BB6103">
          <w:rPr>
            <w:rStyle w:val="Hyperlink"/>
            <w:rFonts w:ascii="Arial" w:hAnsi="Arial" w:cs="Arial"/>
            <w:sz w:val="22"/>
            <w:szCs w:val="22"/>
          </w:rPr>
          <w:t>bettie.durant@cchmc.org</w:t>
        </w:r>
      </w:hyperlink>
      <w:hyperlink r:id="rId104" w:history="1"/>
      <w:r w:rsidR="00175936" w:rsidRPr="00BB6103">
        <w:rPr>
          <w:rFonts w:ascii="Arial" w:hAnsi="Arial" w:cs="Arial"/>
          <w:sz w:val="22"/>
          <w:szCs w:val="22"/>
        </w:rPr>
        <w:t>)</w:t>
      </w:r>
      <w:r w:rsidRPr="00BB6103">
        <w:rPr>
          <w:rFonts w:ascii="Arial" w:hAnsi="Arial" w:cs="Arial"/>
          <w:sz w:val="22"/>
          <w:szCs w:val="22"/>
        </w:rPr>
        <w:t xml:space="preserve"> by midnight on </w:t>
      </w:r>
      <w:r w:rsidR="00BB6103">
        <w:rPr>
          <w:rFonts w:ascii="Arial" w:hAnsi="Arial" w:cs="Arial"/>
          <w:sz w:val="22"/>
          <w:szCs w:val="22"/>
        </w:rPr>
        <w:t xml:space="preserve">one of </w:t>
      </w:r>
      <w:r w:rsidRPr="00F055D9">
        <w:rPr>
          <w:rFonts w:ascii="Arial" w:hAnsi="Arial" w:cs="Arial"/>
          <w:sz w:val="22"/>
          <w:szCs w:val="22"/>
        </w:rPr>
        <w:t xml:space="preserve">the </w:t>
      </w:r>
      <w:r w:rsidR="00BB6103">
        <w:rPr>
          <w:rFonts w:ascii="Arial" w:hAnsi="Arial" w:cs="Arial"/>
          <w:sz w:val="22"/>
          <w:szCs w:val="22"/>
        </w:rPr>
        <w:t>application submission deadline</w:t>
      </w:r>
      <w:r w:rsidRPr="00F055D9">
        <w:rPr>
          <w:rFonts w:ascii="Arial" w:hAnsi="Arial" w:cs="Arial"/>
          <w:sz w:val="22"/>
          <w:szCs w:val="22"/>
        </w:rPr>
        <w:t xml:space="preserve"> date</w:t>
      </w:r>
      <w:r w:rsidR="00BB6103">
        <w:rPr>
          <w:rFonts w:ascii="Arial" w:hAnsi="Arial" w:cs="Arial"/>
          <w:sz w:val="22"/>
          <w:szCs w:val="22"/>
        </w:rPr>
        <w:t>s listed above</w:t>
      </w:r>
      <w:r w:rsidR="00BB6103" w:rsidRPr="00F055D9">
        <w:rPr>
          <w:rFonts w:ascii="Arial" w:hAnsi="Arial" w:cs="Arial"/>
          <w:sz w:val="22"/>
          <w:szCs w:val="22"/>
        </w:rPr>
        <w:t>.</w:t>
      </w:r>
      <w:r w:rsidR="00DC6E88" w:rsidRPr="00BB6103">
        <w:rPr>
          <w:rFonts w:ascii="Arial" w:hAnsi="Arial" w:cs="Arial"/>
          <w:sz w:val="22"/>
          <w:szCs w:val="22"/>
        </w:rPr>
        <w:t xml:space="preserve"> </w:t>
      </w:r>
      <w:r w:rsidRPr="00BB6103">
        <w:rPr>
          <w:rFonts w:ascii="Arial" w:hAnsi="Arial" w:cs="Arial"/>
          <w:sz w:val="22"/>
          <w:szCs w:val="22"/>
        </w:rPr>
        <w:t xml:space="preserve"> </w:t>
      </w:r>
      <w:r w:rsidR="00BB6103">
        <w:rPr>
          <w:rFonts w:ascii="Arial" w:hAnsi="Arial" w:cs="Arial"/>
          <w:sz w:val="22"/>
          <w:szCs w:val="22"/>
        </w:rPr>
        <w:t>The a</w:t>
      </w:r>
      <w:r w:rsidR="008700CE" w:rsidRPr="00BB6103">
        <w:rPr>
          <w:rFonts w:ascii="Arial" w:hAnsi="Arial" w:cs="Arial"/>
          <w:sz w:val="22"/>
          <w:szCs w:val="22"/>
        </w:rPr>
        <w:t>p</w:t>
      </w:r>
      <w:r w:rsidR="008700CE" w:rsidRPr="00F055D9">
        <w:rPr>
          <w:rFonts w:ascii="Arial" w:hAnsi="Arial" w:cs="Arial"/>
          <w:sz w:val="22"/>
          <w:szCs w:val="22"/>
        </w:rPr>
        <w:t>plication form</w:t>
      </w:r>
      <w:r w:rsidR="008700CE" w:rsidRPr="00BB6103">
        <w:rPr>
          <w:rFonts w:ascii="Arial" w:hAnsi="Arial" w:cs="Arial"/>
          <w:sz w:val="22"/>
          <w:szCs w:val="22"/>
        </w:rPr>
        <w:t xml:space="preserve"> </w:t>
      </w:r>
      <w:r w:rsidR="00BB6103">
        <w:rPr>
          <w:rFonts w:ascii="Arial" w:hAnsi="Arial" w:cs="Arial"/>
          <w:sz w:val="22"/>
          <w:szCs w:val="22"/>
        </w:rPr>
        <w:t xml:space="preserve">was </w:t>
      </w:r>
      <w:r w:rsidR="008700CE" w:rsidRPr="00BB6103">
        <w:rPr>
          <w:rFonts w:ascii="Arial" w:hAnsi="Arial" w:cs="Arial"/>
          <w:sz w:val="22"/>
          <w:szCs w:val="22"/>
        </w:rPr>
        <w:t xml:space="preserve">modified from </w:t>
      </w:r>
      <w:r w:rsidR="00BB6103">
        <w:rPr>
          <w:rFonts w:ascii="Arial" w:hAnsi="Arial" w:cs="Arial"/>
          <w:sz w:val="22"/>
          <w:szCs w:val="22"/>
        </w:rPr>
        <w:t xml:space="preserve">the </w:t>
      </w:r>
      <w:r w:rsidR="008700CE" w:rsidRPr="00BB6103">
        <w:rPr>
          <w:rFonts w:ascii="Arial" w:hAnsi="Arial" w:cs="Arial"/>
          <w:sz w:val="22"/>
          <w:szCs w:val="22"/>
        </w:rPr>
        <w:t xml:space="preserve">PHS 398 </w:t>
      </w:r>
      <w:r w:rsidR="00BB6103">
        <w:rPr>
          <w:rFonts w:ascii="Arial" w:hAnsi="Arial" w:cs="Arial"/>
          <w:sz w:val="22"/>
          <w:szCs w:val="22"/>
        </w:rPr>
        <w:t xml:space="preserve">form </w:t>
      </w:r>
      <w:r w:rsidR="008700CE" w:rsidRPr="00BB6103">
        <w:rPr>
          <w:rFonts w:ascii="Arial" w:hAnsi="Arial" w:cs="Arial"/>
          <w:sz w:val="22"/>
          <w:szCs w:val="22"/>
        </w:rPr>
        <w:t>l</w:t>
      </w:r>
      <w:r w:rsidR="008700CE" w:rsidRPr="00F055D9">
        <w:rPr>
          <w:rFonts w:ascii="Arial" w:hAnsi="Arial" w:cs="Arial"/>
          <w:sz w:val="22"/>
          <w:szCs w:val="22"/>
        </w:rPr>
        <w:t xml:space="preserve">ocated at </w:t>
      </w:r>
      <w:hyperlink r:id="rId105" w:history="1">
        <w:r w:rsidR="00DC6E88" w:rsidRPr="00BB6103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F055D9">
        <w:rPr>
          <w:rFonts w:ascii="Arial" w:hAnsi="Arial" w:cs="Arial"/>
          <w:sz w:val="22"/>
          <w:szCs w:val="22"/>
        </w:rPr>
        <w:t>)</w:t>
      </w:r>
      <w:r w:rsidR="0004134D">
        <w:rPr>
          <w:rFonts w:ascii="Arial" w:hAnsi="Arial" w:cs="Arial"/>
          <w:sz w:val="22"/>
          <w:szCs w:val="22"/>
        </w:rPr>
        <w:t xml:space="preserve"> and is a</w:t>
      </w:r>
      <w:r w:rsidR="0004134D">
        <w:rPr>
          <w:rFonts w:ascii="Arial" w:hAnsi="Arial" w:cs="Arial"/>
          <w:sz w:val="22"/>
          <w:szCs w:val="22"/>
        </w:rPr>
        <w:t>t</w:t>
      </w:r>
      <w:r w:rsidR="0004134D">
        <w:rPr>
          <w:rFonts w:ascii="Arial" w:hAnsi="Arial" w:cs="Arial"/>
          <w:sz w:val="22"/>
          <w:szCs w:val="22"/>
        </w:rPr>
        <w:t>tached</w:t>
      </w:r>
      <w:r w:rsidR="008700CE" w:rsidRPr="00BB6103">
        <w:rPr>
          <w:rFonts w:ascii="Arial" w:hAnsi="Arial" w:cs="Arial"/>
          <w:sz w:val="22"/>
          <w:szCs w:val="22"/>
        </w:rPr>
        <w:t>. This RFA</w:t>
      </w:r>
      <w:r w:rsidR="00BB6103">
        <w:rPr>
          <w:rFonts w:ascii="Arial" w:hAnsi="Arial" w:cs="Arial"/>
          <w:sz w:val="22"/>
          <w:szCs w:val="22"/>
        </w:rPr>
        <w:t xml:space="preserve"> </w:t>
      </w:r>
      <w:r w:rsidR="0051739E">
        <w:rPr>
          <w:rFonts w:ascii="Arial" w:hAnsi="Arial" w:cs="Arial"/>
          <w:sz w:val="22"/>
          <w:szCs w:val="22"/>
        </w:rPr>
        <w:t>announcement</w:t>
      </w:r>
      <w:r w:rsidR="008700CE" w:rsidRPr="00BB6103">
        <w:rPr>
          <w:rFonts w:ascii="Arial" w:hAnsi="Arial" w:cs="Arial"/>
          <w:sz w:val="22"/>
          <w:szCs w:val="22"/>
        </w:rPr>
        <w:t xml:space="preserve"> is </w:t>
      </w:r>
      <w:r w:rsidR="008700CE" w:rsidRPr="00F055D9">
        <w:rPr>
          <w:rFonts w:ascii="Arial" w:hAnsi="Arial" w:cs="Arial"/>
          <w:sz w:val="22"/>
          <w:szCs w:val="22"/>
        </w:rPr>
        <w:t xml:space="preserve">also </w:t>
      </w:r>
      <w:r w:rsidR="00BB6103">
        <w:rPr>
          <w:rFonts w:ascii="Arial" w:hAnsi="Arial" w:cs="Arial"/>
          <w:sz w:val="22"/>
          <w:szCs w:val="22"/>
        </w:rPr>
        <w:t>published</w:t>
      </w:r>
      <w:r w:rsidR="00BB6103" w:rsidRPr="00BB6103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on the CCTST website under Funding Opport</w:t>
      </w:r>
      <w:r w:rsidR="008700CE" w:rsidRPr="00BB6103">
        <w:rPr>
          <w:rFonts w:ascii="Arial" w:hAnsi="Arial" w:cs="Arial"/>
          <w:sz w:val="22"/>
          <w:szCs w:val="22"/>
        </w:rPr>
        <w:t>u</w:t>
      </w:r>
      <w:r w:rsidR="008700CE" w:rsidRPr="00BB6103">
        <w:rPr>
          <w:rFonts w:ascii="Arial" w:hAnsi="Arial" w:cs="Arial"/>
          <w:sz w:val="22"/>
          <w:szCs w:val="22"/>
        </w:rPr>
        <w:t>ni</w:t>
      </w:r>
      <w:r w:rsidR="008700CE" w:rsidRPr="00F055D9">
        <w:rPr>
          <w:rFonts w:ascii="Arial" w:hAnsi="Arial" w:cs="Arial"/>
          <w:sz w:val="22"/>
          <w:szCs w:val="22"/>
        </w:rPr>
        <w:t>ties, </w:t>
      </w:r>
      <w:hyperlink r:id="rId106" w:history="1">
        <w:r w:rsidR="005B2E97" w:rsidRPr="00BB6103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F055D9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or u</w:t>
      </w:r>
      <w:r w:rsidR="008700CE" w:rsidRPr="00F055D9">
        <w:rPr>
          <w:rFonts w:ascii="Arial" w:hAnsi="Arial" w:cs="Arial"/>
          <w:sz w:val="22"/>
          <w:szCs w:val="22"/>
        </w:rPr>
        <w:t>nder Pilot and Collabor</w:t>
      </w:r>
      <w:r w:rsidR="008700CE" w:rsidRPr="00BB6103">
        <w:rPr>
          <w:rFonts w:ascii="Arial" w:hAnsi="Arial" w:cs="Arial"/>
          <w:sz w:val="22"/>
          <w:szCs w:val="22"/>
        </w:rPr>
        <w:t>a</w:t>
      </w:r>
      <w:r w:rsidR="008700CE" w:rsidRPr="00F055D9">
        <w:rPr>
          <w:rFonts w:ascii="Arial" w:hAnsi="Arial" w:cs="Arial"/>
          <w:sz w:val="22"/>
          <w:szCs w:val="22"/>
        </w:rPr>
        <w:t>tive Translational and Clinical Stu</w:t>
      </w:r>
      <w:r w:rsidR="008700CE" w:rsidRPr="00BB6103">
        <w:rPr>
          <w:rFonts w:ascii="Arial" w:hAnsi="Arial" w:cs="Arial"/>
          <w:sz w:val="22"/>
          <w:szCs w:val="22"/>
        </w:rPr>
        <w:t>d</w:t>
      </w:r>
      <w:r w:rsidR="008700CE" w:rsidRPr="00F055D9">
        <w:rPr>
          <w:rFonts w:ascii="Arial" w:hAnsi="Arial" w:cs="Arial"/>
          <w:sz w:val="22"/>
          <w:szCs w:val="22"/>
        </w:rPr>
        <w:t>ies, </w:t>
      </w:r>
      <w:hyperlink r:id="rId107" w:history="1">
        <w:r w:rsidR="005B2E97" w:rsidRPr="00BB6103">
          <w:rPr>
            <w:rStyle w:val="Hyperlink"/>
            <w:rFonts w:ascii="Arial" w:hAnsi="Arial" w:cs="Arial"/>
            <w:sz w:val="22"/>
            <w:szCs w:val="22"/>
          </w:rPr>
          <w:t>http://cctst.uc.edu/programs/pilot</w:t>
        </w:r>
      </w:hyperlink>
      <w:r w:rsidR="008700CE" w:rsidRPr="00F055D9">
        <w:rPr>
          <w:rFonts w:ascii="Arial" w:hAnsi="Arial" w:cs="Arial"/>
          <w:sz w:val="22"/>
          <w:szCs w:val="22"/>
        </w:rPr>
        <w:t>.</w:t>
      </w:r>
      <w:r w:rsidR="00DC6E88" w:rsidRPr="00BB6103">
        <w:rPr>
          <w:rFonts w:ascii="Arial" w:hAnsi="Arial" w:cs="Arial"/>
          <w:sz w:val="22"/>
          <w:szCs w:val="22"/>
        </w:rPr>
        <w:t xml:space="preserve"> </w:t>
      </w:r>
      <w:r w:rsidR="008700CE" w:rsidRPr="00BB6103">
        <w:rPr>
          <w:rFonts w:ascii="Arial" w:hAnsi="Arial" w:cs="Arial"/>
          <w:sz w:val="22"/>
          <w:szCs w:val="22"/>
        </w:rPr>
        <w:t> </w:t>
      </w:r>
    </w:p>
    <w:p w14:paraId="19D13EDA" w14:textId="77777777" w:rsidR="00BB6103" w:rsidRDefault="00BB6103" w:rsidP="005C4E2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B64FA07" w14:textId="3CC1A3AC" w:rsidR="00C63347" w:rsidRPr="00BB6103" w:rsidRDefault="0058364A" w:rsidP="005C4E2D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F055D9">
        <w:rPr>
          <w:rFonts w:ascii="Arial" w:hAnsi="Arial" w:cs="Arial"/>
          <w:sz w:val="22"/>
          <w:szCs w:val="22"/>
        </w:rPr>
        <w:t>Only routine Core costs are allowed. A</w:t>
      </w:r>
      <w:r w:rsidRPr="00BB6103">
        <w:rPr>
          <w:rFonts w:ascii="Arial" w:hAnsi="Arial" w:cs="Arial"/>
          <w:sz w:val="22"/>
          <w:szCs w:val="22"/>
        </w:rPr>
        <w:t>p</w:t>
      </w:r>
      <w:r w:rsidRPr="00F055D9">
        <w:rPr>
          <w:rFonts w:ascii="Arial" w:hAnsi="Arial" w:cs="Arial"/>
          <w:sz w:val="22"/>
          <w:szCs w:val="22"/>
        </w:rPr>
        <w:t xml:space="preserve">plications containing costs for supplies, animals, or salaries outside of routine core costs will be denied. </w:t>
      </w:r>
      <w:r w:rsidRPr="00B77F55">
        <w:rPr>
          <w:rFonts w:ascii="Arial" w:hAnsi="Arial" w:cs="Arial"/>
          <w:sz w:val="22"/>
          <w:szCs w:val="22"/>
          <w:highlight w:val="yellow"/>
        </w:rPr>
        <w:t>Labs/investigators that have received CCTST funding in the past 12 months are not eligible for JIT fu</w:t>
      </w:r>
      <w:r w:rsidR="00FB4E82" w:rsidRPr="00B77F55">
        <w:rPr>
          <w:rFonts w:ascii="Arial" w:hAnsi="Arial" w:cs="Arial"/>
          <w:sz w:val="22"/>
          <w:szCs w:val="22"/>
          <w:highlight w:val="yellow"/>
        </w:rPr>
        <w:t>n</w:t>
      </w:r>
      <w:r w:rsidRPr="00B77F55">
        <w:rPr>
          <w:rFonts w:ascii="Arial" w:hAnsi="Arial" w:cs="Arial"/>
          <w:sz w:val="22"/>
          <w:szCs w:val="22"/>
          <w:highlight w:val="yellow"/>
        </w:rPr>
        <w:t>ding.</w:t>
      </w:r>
      <w:r w:rsidRPr="00BB6103">
        <w:rPr>
          <w:rFonts w:ascii="Arial" w:hAnsi="Arial" w:cs="Arial"/>
          <w:sz w:val="22"/>
          <w:szCs w:val="22"/>
        </w:rPr>
        <w:t xml:space="preserve"> The highest priority for JIT funding is a recent, scored but unfunded extramural proposal that cites a critical da</w:t>
      </w:r>
      <w:r w:rsidRPr="00F055D9">
        <w:rPr>
          <w:rFonts w:ascii="Arial" w:hAnsi="Arial" w:cs="Arial"/>
          <w:sz w:val="22"/>
          <w:szCs w:val="22"/>
        </w:rPr>
        <w:t xml:space="preserve">ta deficiency that is addressable with </w:t>
      </w:r>
      <w:r w:rsidRPr="00F055D9">
        <w:rPr>
          <w:rFonts w:ascii="Arial" w:hAnsi="Arial" w:cs="Arial"/>
          <w:sz w:val="22"/>
          <w:szCs w:val="22"/>
        </w:rPr>
        <w:lastRenderedPageBreak/>
        <w:t>UC or CCHMC Core fun</w:t>
      </w:r>
      <w:r w:rsidRPr="00BB6103">
        <w:rPr>
          <w:rFonts w:ascii="Arial" w:hAnsi="Arial" w:cs="Arial"/>
          <w:sz w:val="22"/>
          <w:szCs w:val="22"/>
        </w:rPr>
        <w:t>ding. High priority will also be given to applica</w:t>
      </w:r>
      <w:r w:rsidRPr="00F055D9">
        <w:rPr>
          <w:rFonts w:ascii="Arial" w:hAnsi="Arial" w:cs="Arial"/>
          <w:sz w:val="22"/>
          <w:szCs w:val="22"/>
        </w:rPr>
        <w:t>tions that support a succes</w:t>
      </w:r>
      <w:r w:rsidRPr="00BB6103">
        <w:rPr>
          <w:rFonts w:ascii="Arial" w:hAnsi="Arial" w:cs="Arial"/>
          <w:sz w:val="22"/>
          <w:szCs w:val="22"/>
        </w:rPr>
        <w:t>s</w:t>
      </w:r>
      <w:r w:rsidRPr="00F055D9">
        <w:rPr>
          <w:rFonts w:ascii="Arial" w:hAnsi="Arial" w:cs="Arial"/>
          <w:sz w:val="22"/>
          <w:szCs w:val="22"/>
        </w:rPr>
        <w:t>ful letter of intent to an extramural agency, or resubmission of an unfun</w:t>
      </w:r>
      <w:r w:rsidRPr="00BB6103">
        <w:rPr>
          <w:rFonts w:ascii="Arial" w:hAnsi="Arial" w:cs="Arial"/>
          <w:sz w:val="22"/>
          <w:szCs w:val="22"/>
        </w:rPr>
        <w:t>d</w:t>
      </w:r>
      <w:r w:rsidRPr="00F055D9">
        <w:rPr>
          <w:rFonts w:ascii="Arial" w:hAnsi="Arial" w:cs="Arial"/>
          <w:sz w:val="22"/>
          <w:szCs w:val="22"/>
        </w:rPr>
        <w:t xml:space="preserve">ed, recent grant. </w:t>
      </w:r>
      <w:r w:rsidR="00C63347" w:rsidRPr="00BB6103">
        <w:rPr>
          <w:rFonts w:ascii="Arial" w:hAnsi="Arial" w:cs="Arial"/>
          <w:sz w:val="22"/>
          <w:szCs w:val="22"/>
        </w:rPr>
        <w:t xml:space="preserve"> </w:t>
      </w:r>
    </w:p>
    <w:p w14:paraId="3BD8A74D" w14:textId="77777777" w:rsidR="00C63347" w:rsidRPr="001A5F76" w:rsidRDefault="00C63347">
      <w:pPr>
        <w:jc w:val="both"/>
        <w:rPr>
          <w:rFonts w:ascii="Arial" w:hAnsi="Arial"/>
          <w:b/>
          <w:sz w:val="22"/>
          <w:szCs w:val="22"/>
        </w:rPr>
      </w:pPr>
    </w:p>
    <w:p w14:paraId="0196F6C4" w14:textId="31889167" w:rsidR="00C63347" w:rsidRPr="005C4E2D" w:rsidRDefault="00C63347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Composition of research proposal: </w:t>
      </w:r>
      <w:r w:rsidRPr="001A5F76">
        <w:rPr>
          <w:rFonts w:ascii="Arial" w:hAnsi="Arial" w:cs="Helvetica"/>
          <w:sz w:val="22"/>
          <w:szCs w:val="22"/>
        </w:rPr>
        <w:t>Proposals should include a face page</w:t>
      </w:r>
      <w:r w:rsidR="004C1F03">
        <w:rPr>
          <w:rFonts w:ascii="Arial" w:hAnsi="Arial" w:cs="Helvetica"/>
          <w:sz w:val="22"/>
          <w:szCs w:val="22"/>
        </w:rPr>
        <w:t>, biosketch</w:t>
      </w:r>
      <w:r w:rsidRPr="001A5F76">
        <w:rPr>
          <w:rFonts w:ascii="Arial" w:hAnsi="Arial" w:cs="Helvetica"/>
          <w:sz w:val="22"/>
          <w:szCs w:val="22"/>
        </w:rPr>
        <w:t xml:space="preserve"> and a 1-page brief description of the project including</w:t>
      </w:r>
      <w:r w:rsidR="00F12594">
        <w:rPr>
          <w:rFonts w:ascii="Arial" w:hAnsi="Arial" w:cs="Helvetica"/>
          <w:sz w:val="22"/>
          <w:szCs w:val="22"/>
        </w:rPr>
        <w:t xml:space="preserve"> </w:t>
      </w:r>
      <w:r w:rsidR="00403799">
        <w:rPr>
          <w:rFonts w:ascii="Arial" w:hAnsi="Arial" w:cs="Helvetica"/>
          <w:sz w:val="22"/>
          <w:szCs w:val="22"/>
        </w:rPr>
        <w:t xml:space="preserve">the following </w:t>
      </w:r>
      <w:r w:rsidR="004C1F03">
        <w:rPr>
          <w:rFonts w:ascii="Arial" w:hAnsi="Arial" w:cs="Helvetica"/>
          <w:sz w:val="22"/>
          <w:szCs w:val="22"/>
        </w:rPr>
        <w:t>items</w:t>
      </w:r>
      <w:r w:rsidR="00F12594">
        <w:rPr>
          <w:rFonts w:ascii="Arial" w:hAnsi="Arial" w:cs="Helvetica"/>
          <w:sz w:val="22"/>
          <w:szCs w:val="22"/>
        </w:rPr>
        <w:t>: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F12594">
        <w:rPr>
          <w:rFonts w:ascii="Arial" w:hAnsi="Arial" w:cs="Helvetica"/>
          <w:sz w:val="22"/>
          <w:szCs w:val="22"/>
        </w:rPr>
        <w:t xml:space="preserve">a) cite any prior CCTST funding, resulting grant submissions and outcomes, </w:t>
      </w:r>
      <w:r w:rsidR="00403799">
        <w:rPr>
          <w:rFonts w:ascii="Arial" w:hAnsi="Arial" w:cs="Helvetica"/>
          <w:sz w:val="22"/>
          <w:szCs w:val="22"/>
        </w:rPr>
        <w:t xml:space="preserve">b) state whether </w:t>
      </w:r>
      <w:r w:rsidR="004C1F03">
        <w:rPr>
          <w:rFonts w:ascii="Arial" w:hAnsi="Arial" w:cs="Helvetica"/>
          <w:sz w:val="22"/>
          <w:szCs w:val="22"/>
        </w:rPr>
        <w:t xml:space="preserve">current </w:t>
      </w:r>
      <w:r w:rsidR="00403799">
        <w:rPr>
          <w:rFonts w:ascii="Arial" w:hAnsi="Arial" w:cs="Helvetica"/>
          <w:sz w:val="22"/>
          <w:szCs w:val="22"/>
        </w:rPr>
        <w:t>JIT proposal supports a su</w:t>
      </w:r>
      <w:r w:rsidR="00403799">
        <w:rPr>
          <w:rFonts w:ascii="Arial" w:hAnsi="Arial" w:cs="Helvetica"/>
          <w:sz w:val="22"/>
          <w:szCs w:val="22"/>
        </w:rPr>
        <w:t>c</w:t>
      </w:r>
      <w:r w:rsidR="00403799">
        <w:rPr>
          <w:rFonts w:ascii="Arial" w:hAnsi="Arial" w:cs="Helvetica"/>
          <w:sz w:val="22"/>
          <w:szCs w:val="22"/>
        </w:rPr>
        <w:t>cessful</w:t>
      </w:r>
      <w:r w:rsidR="004C1F03">
        <w:rPr>
          <w:rFonts w:ascii="Arial" w:hAnsi="Arial" w:cs="Helvetica"/>
          <w:sz w:val="22"/>
          <w:szCs w:val="22"/>
        </w:rPr>
        <w:t>, extramural</w:t>
      </w:r>
      <w:r w:rsidR="00403799">
        <w:rPr>
          <w:rFonts w:ascii="Arial" w:hAnsi="Arial" w:cs="Helvetica"/>
          <w:sz w:val="22"/>
          <w:szCs w:val="22"/>
        </w:rPr>
        <w:t xml:space="preserve"> letter of intent, scored but unfunded extramural grant submission, </w:t>
      </w:r>
      <w:r w:rsidR="006705E6">
        <w:rPr>
          <w:rFonts w:ascii="Arial" w:hAnsi="Arial" w:cs="Helvetica"/>
          <w:sz w:val="22"/>
          <w:szCs w:val="22"/>
        </w:rPr>
        <w:t xml:space="preserve">or </w:t>
      </w:r>
      <w:r w:rsidR="00403799">
        <w:rPr>
          <w:rFonts w:ascii="Arial" w:hAnsi="Arial" w:cs="Helvetica"/>
          <w:sz w:val="22"/>
          <w:szCs w:val="22"/>
        </w:rPr>
        <w:t>resubmi</w:t>
      </w:r>
      <w:r w:rsidR="00403799">
        <w:rPr>
          <w:rFonts w:ascii="Arial" w:hAnsi="Arial" w:cs="Helvetica"/>
          <w:sz w:val="22"/>
          <w:szCs w:val="22"/>
        </w:rPr>
        <w:t>s</w:t>
      </w:r>
      <w:r w:rsidR="00403799">
        <w:rPr>
          <w:rFonts w:ascii="Arial" w:hAnsi="Arial" w:cs="Helvetica"/>
          <w:sz w:val="22"/>
          <w:szCs w:val="22"/>
        </w:rPr>
        <w:t>sion of an unfunded</w:t>
      </w:r>
      <w:r w:rsidR="0058364A">
        <w:rPr>
          <w:rFonts w:ascii="Arial" w:hAnsi="Arial" w:cs="Helvetica"/>
          <w:sz w:val="22"/>
          <w:szCs w:val="22"/>
        </w:rPr>
        <w:t xml:space="preserve"> grant, c</w:t>
      </w:r>
      <w:r w:rsidR="00F12594">
        <w:rPr>
          <w:rFonts w:ascii="Arial" w:hAnsi="Arial" w:cs="Helvetica"/>
          <w:sz w:val="22"/>
          <w:szCs w:val="22"/>
        </w:rPr>
        <w:t>)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58364A">
        <w:rPr>
          <w:rFonts w:ascii="Arial" w:hAnsi="Arial" w:cs="Helvetica"/>
          <w:sz w:val="22"/>
          <w:szCs w:val="22"/>
        </w:rPr>
        <w:t xml:space="preserve">background, </w:t>
      </w:r>
      <w:r w:rsidR="009A3E33">
        <w:rPr>
          <w:rFonts w:ascii="Arial" w:hAnsi="Arial" w:cs="Helvetica"/>
          <w:sz w:val="22"/>
          <w:szCs w:val="22"/>
        </w:rPr>
        <w:t>d</w:t>
      </w:r>
      <w:r w:rsidR="004C1F03">
        <w:rPr>
          <w:rFonts w:ascii="Arial" w:hAnsi="Arial" w:cs="Helvetica"/>
          <w:sz w:val="22"/>
          <w:szCs w:val="22"/>
        </w:rPr>
        <w:t xml:space="preserve">) </w:t>
      </w:r>
      <w:r w:rsidRPr="001A5F76">
        <w:rPr>
          <w:rFonts w:ascii="Arial" w:hAnsi="Arial" w:cs="Helvetica"/>
          <w:sz w:val="22"/>
          <w:szCs w:val="22"/>
        </w:rPr>
        <w:t>hypothes</w:t>
      </w:r>
      <w:r w:rsidR="004C1F03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s, </w:t>
      </w:r>
      <w:r w:rsidR="009A3E33">
        <w:rPr>
          <w:rFonts w:ascii="Arial" w:hAnsi="Arial" w:cs="Helvetica"/>
          <w:sz w:val="22"/>
          <w:szCs w:val="22"/>
        </w:rPr>
        <w:t>e</w:t>
      </w:r>
      <w:r w:rsidR="00F12594">
        <w:rPr>
          <w:rFonts w:ascii="Arial" w:hAnsi="Arial" w:cs="Helvetica"/>
          <w:sz w:val="22"/>
          <w:szCs w:val="22"/>
        </w:rPr>
        <w:t>) aims</w:t>
      </w:r>
      <w:r w:rsidR="009A3E33">
        <w:rPr>
          <w:rFonts w:ascii="Arial" w:hAnsi="Arial" w:cs="Helvetica"/>
          <w:sz w:val="22"/>
          <w:szCs w:val="22"/>
        </w:rPr>
        <w:t>, f</w:t>
      </w:r>
      <w:r w:rsidR="00F12594">
        <w:rPr>
          <w:rFonts w:ascii="Arial" w:hAnsi="Arial" w:cs="Helvetica"/>
          <w:sz w:val="22"/>
          <w:szCs w:val="22"/>
        </w:rPr>
        <w:t xml:space="preserve">) a clear, </w:t>
      </w:r>
      <w:r w:rsidR="004C1F03">
        <w:rPr>
          <w:rFonts w:ascii="Arial" w:hAnsi="Arial" w:cs="Helvetica"/>
          <w:sz w:val="22"/>
          <w:szCs w:val="22"/>
        </w:rPr>
        <w:t xml:space="preserve">itemized, </w:t>
      </w:r>
      <w:r w:rsidR="00F12594">
        <w:rPr>
          <w:rFonts w:ascii="Arial" w:hAnsi="Arial" w:cs="Helvetica"/>
          <w:sz w:val="22"/>
          <w:szCs w:val="22"/>
        </w:rPr>
        <w:t>one or two sentence description of how the funds will be spent (</w:t>
      </w:r>
      <w:r w:rsidR="009E7376">
        <w:rPr>
          <w:rFonts w:ascii="Arial" w:hAnsi="Arial" w:cs="Helvetica"/>
          <w:sz w:val="22"/>
          <w:szCs w:val="22"/>
        </w:rPr>
        <w:t>up to $7</w:t>
      </w:r>
      <w:r w:rsidRPr="001A5F76">
        <w:rPr>
          <w:rFonts w:ascii="Arial" w:hAnsi="Arial" w:cs="Helvetica"/>
          <w:sz w:val="22"/>
          <w:szCs w:val="22"/>
        </w:rPr>
        <w:t>,</w:t>
      </w:r>
      <w:r w:rsidR="009E7376">
        <w:rPr>
          <w:rFonts w:ascii="Arial" w:hAnsi="Arial" w:cs="Helvetica"/>
          <w:sz w:val="22"/>
          <w:szCs w:val="22"/>
        </w:rPr>
        <w:t>5</w:t>
      </w:r>
      <w:r w:rsidRPr="001A5F76">
        <w:rPr>
          <w:rFonts w:ascii="Arial" w:hAnsi="Arial" w:cs="Helvetica"/>
          <w:sz w:val="22"/>
          <w:szCs w:val="22"/>
        </w:rPr>
        <w:t>00)</w:t>
      </w:r>
      <w:r w:rsidR="009A3E33">
        <w:rPr>
          <w:rFonts w:ascii="Arial" w:hAnsi="Arial" w:cs="Helvetica"/>
          <w:sz w:val="22"/>
          <w:szCs w:val="22"/>
        </w:rPr>
        <w:t>, g</w:t>
      </w:r>
      <w:r w:rsidR="00F12594">
        <w:rPr>
          <w:rFonts w:ascii="Arial" w:hAnsi="Arial" w:cs="Helvetica"/>
          <w:sz w:val="22"/>
          <w:szCs w:val="22"/>
        </w:rPr>
        <w:t>) plans for future grant submi</w:t>
      </w:r>
      <w:r w:rsidR="00F12594">
        <w:rPr>
          <w:rFonts w:ascii="Arial" w:hAnsi="Arial" w:cs="Helvetica"/>
          <w:sz w:val="22"/>
          <w:szCs w:val="22"/>
        </w:rPr>
        <w:t>s</w:t>
      </w:r>
      <w:r w:rsidR="00F12594">
        <w:rPr>
          <w:rFonts w:ascii="Arial" w:hAnsi="Arial" w:cs="Helvetica"/>
          <w:sz w:val="22"/>
          <w:szCs w:val="22"/>
        </w:rPr>
        <w:t xml:space="preserve">sion including agency </w:t>
      </w:r>
      <w:r w:rsidR="00403799">
        <w:rPr>
          <w:rFonts w:ascii="Arial" w:hAnsi="Arial" w:cs="Helvetica"/>
          <w:sz w:val="22"/>
          <w:szCs w:val="22"/>
        </w:rPr>
        <w:t xml:space="preserve">and </w:t>
      </w:r>
      <w:r w:rsidR="00F12594">
        <w:rPr>
          <w:rFonts w:ascii="Arial" w:hAnsi="Arial" w:cs="Helvetica"/>
          <w:sz w:val="22"/>
          <w:szCs w:val="22"/>
        </w:rPr>
        <w:t>date</w:t>
      </w:r>
      <w:r w:rsidR="00AE2998">
        <w:rPr>
          <w:rFonts w:ascii="Arial" w:hAnsi="Arial" w:cs="Helvetica"/>
          <w:sz w:val="22"/>
          <w:szCs w:val="22"/>
        </w:rPr>
        <w:t xml:space="preserve">, </w:t>
      </w:r>
      <w:r w:rsidR="009A3E33">
        <w:rPr>
          <w:rFonts w:ascii="Arial" w:hAnsi="Arial" w:cs="Helvetica"/>
          <w:sz w:val="22"/>
          <w:szCs w:val="22"/>
        </w:rPr>
        <w:t>h</w:t>
      </w:r>
      <w:r w:rsidR="00AE2998">
        <w:rPr>
          <w:rFonts w:ascii="Arial" w:hAnsi="Arial" w:cs="Helvetica"/>
          <w:sz w:val="22"/>
          <w:szCs w:val="22"/>
        </w:rPr>
        <w:t>)</w:t>
      </w:r>
      <w:r w:rsidR="00B3355C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attestations that</w:t>
      </w:r>
      <w:r w:rsidR="009A3E33">
        <w:rPr>
          <w:rFonts w:ascii="Arial" w:hAnsi="Arial" w:cs="Helvetica"/>
          <w:sz w:val="22"/>
          <w:szCs w:val="22"/>
        </w:rPr>
        <w:t xml:space="preserve">; </w:t>
      </w:r>
      <w:r w:rsidR="00AE2998">
        <w:rPr>
          <w:rFonts w:ascii="Arial" w:hAnsi="Arial" w:cs="Helvetica"/>
          <w:sz w:val="22"/>
          <w:szCs w:val="22"/>
        </w:rPr>
        <w:t xml:space="preserve"> 1. JIT proposal does not overlap with other CCTST funding for investigator or laboratory, 2.</w:t>
      </w:r>
      <w:r w:rsidR="009A3E33">
        <w:rPr>
          <w:rFonts w:ascii="Arial" w:hAnsi="Arial" w:cs="Helvetica"/>
          <w:sz w:val="22"/>
          <w:szCs w:val="22"/>
        </w:rPr>
        <w:t xml:space="preserve"> </w:t>
      </w:r>
      <w:r w:rsidR="00DF07F0">
        <w:rPr>
          <w:rFonts w:ascii="Arial" w:hAnsi="Arial" w:cs="Helvetica"/>
          <w:sz w:val="22"/>
          <w:szCs w:val="22"/>
        </w:rPr>
        <w:t>Y</w:t>
      </w:r>
      <w:r w:rsidR="00AE2998">
        <w:rPr>
          <w:rFonts w:ascii="Arial" w:hAnsi="Arial" w:cs="Helvetica"/>
          <w:sz w:val="22"/>
          <w:szCs w:val="22"/>
        </w:rPr>
        <w:t>ou will notify CCTST of future grants (submitted, received denied), patent applications and licensing agreements, and comply with CCTST queries and request</w:t>
      </w:r>
      <w:r w:rsidR="00B3355C">
        <w:rPr>
          <w:rFonts w:ascii="Arial" w:hAnsi="Arial" w:cs="Helvetica"/>
          <w:sz w:val="22"/>
          <w:szCs w:val="22"/>
        </w:rPr>
        <w:t>s</w:t>
      </w:r>
      <w:r w:rsidR="00AE2998">
        <w:rPr>
          <w:rFonts w:ascii="Arial" w:hAnsi="Arial" w:cs="Helvetica"/>
          <w:sz w:val="22"/>
          <w:szCs w:val="22"/>
        </w:rPr>
        <w:t xml:space="preserve"> for information</w:t>
      </w:r>
      <w:r w:rsidR="009A3E33">
        <w:rPr>
          <w:rFonts w:ascii="Arial" w:hAnsi="Arial" w:cs="Helvetica"/>
          <w:sz w:val="22"/>
          <w:szCs w:val="22"/>
        </w:rPr>
        <w:t>,</w:t>
      </w:r>
      <w:r w:rsidR="00DF07F0">
        <w:rPr>
          <w:rFonts w:ascii="Arial" w:hAnsi="Arial" w:cs="Helvetica"/>
          <w:sz w:val="22"/>
          <w:szCs w:val="22"/>
        </w:rPr>
        <w:t xml:space="preserve"> and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3.</w:t>
      </w:r>
      <w:r w:rsidR="00BF5F94">
        <w:rPr>
          <w:rFonts w:ascii="Arial" w:hAnsi="Arial" w:cs="Helvetica"/>
          <w:sz w:val="22"/>
          <w:szCs w:val="22"/>
        </w:rPr>
        <w:t xml:space="preserve"> </w:t>
      </w:r>
      <w:r w:rsidR="00DF07F0" w:rsidRPr="00F1202F">
        <w:rPr>
          <w:rFonts w:ascii="Arial" w:hAnsi="Arial" w:cs="Helvetica"/>
          <w:sz w:val="22"/>
          <w:szCs w:val="22"/>
          <w:highlight w:val="yellow"/>
        </w:rPr>
        <w:t>Y</w:t>
      </w:r>
      <w:r w:rsidR="00AE2998" w:rsidRPr="00F1202F">
        <w:rPr>
          <w:rFonts w:ascii="Arial" w:hAnsi="Arial" w:cs="Helvetica"/>
          <w:sz w:val="22"/>
          <w:szCs w:val="22"/>
          <w:highlight w:val="yellow"/>
        </w:rPr>
        <w:t xml:space="preserve">ou have consulted </w:t>
      </w:r>
      <w:r w:rsidRPr="00F1202F">
        <w:rPr>
          <w:rFonts w:ascii="Arial" w:hAnsi="Arial" w:cs="Helvetica"/>
          <w:sz w:val="22"/>
          <w:szCs w:val="22"/>
          <w:highlight w:val="yellow"/>
        </w:rPr>
        <w:t>with the</w:t>
      </w:r>
      <w:r w:rsidR="00AE2998" w:rsidRPr="00F1202F">
        <w:rPr>
          <w:rFonts w:ascii="Arial" w:hAnsi="Arial" w:cs="Helvetica"/>
          <w:sz w:val="22"/>
          <w:szCs w:val="22"/>
          <w:highlight w:val="yellow"/>
        </w:rPr>
        <w:t xml:space="preserve"> Core</w:t>
      </w:r>
      <w:r w:rsidRPr="00F1202F">
        <w:rPr>
          <w:rFonts w:ascii="Arial" w:hAnsi="Arial" w:cs="Helvetica"/>
          <w:sz w:val="22"/>
          <w:szCs w:val="22"/>
          <w:highlight w:val="yellow"/>
        </w:rPr>
        <w:t xml:space="preserve"> 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>D</w:t>
      </w:r>
      <w:r w:rsidRPr="00F1202F">
        <w:rPr>
          <w:rFonts w:ascii="Arial" w:hAnsi="Arial" w:cs="Helvetica"/>
          <w:sz w:val="22"/>
          <w:szCs w:val="22"/>
          <w:highlight w:val="yellow"/>
        </w:rPr>
        <w:t>irector prior to submission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 xml:space="preserve">, </w:t>
      </w:r>
      <w:r w:rsidR="00F1202F" w:rsidRPr="00F1202F">
        <w:rPr>
          <w:rFonts w:ascii="Arial" w:hAnsi="Arial" w:cs="Helvetica"/>
          <w:sz w:val="22"/>
          <w:szCs w:val="22"/>
          <w:highlight w:val="yellow"/>
        </w:rPr>
        <w:t>and he/she</w:t>
      </w:r>
      <w:r w:rsidR="00B44AD6" w:rsidRPr="00F1202F">
        <w:rPr>
          <w:rFonts w:ascii="Arial" w:hAnsi="Arial" w:cs="Helvetica"/>
          <w:sz w:val="22"/>
          <w:szCs w:val="22"/>
          <w:highlight w:val="yellow"/>
        </w:rPr>
        <w:t xml:space="preserve"> has completed the CCTST Just-in-Time Core Director Approval Form (below)</w:t>
      </w:r>
      <w:r w:rsidRPr="00F1202F">
        <w:rPr>
          <w:rFonts w:ascii="Arial" w:hAnsi="Arial" w:cs="Helvetica"/>
          <w:sz w:val="22"/>
          <w:szCs w:val="22"/>
          <w:highlight w:val="yellow"/>
        </w:rPr>
        <w:t>.</w:t>
      </w:r>
      <w:r w:rsidR="00DC05D0" w:rsidRPr="00F1202F">
        <w:rPr>
          <w:rFonts w:ascii="Arial" w:hAnsi="Arial" w:cs="Helvetica"/>
          <w:sz w:val="22"/>
          <w:szCs w:val="22"/>
          <w:highlight w:val="yellow"/>
        </w:rPr>
        <w:t xml:space="preserve"> 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Pr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o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posals must be submitted in single</w:t>
      </w:r>
      <w:r w:rsidR="00BF5F94" w:rsidRPr="00F1202F">
        <w:rPr>
          <w:rFonts w:ascii="Arial" w:hAnsi="Arial" w:cs="Arial"/>
          <w:sz w:val="22"/>
          <w:szCs w:val="22"/>
          <w:highlight w:val="yellow"/>
        </w:rPr>
        <w:t>-</w:t>
      </w:r>
      <w:r w:rsidR="00DC05D0" w:rsidRPr="00F1202F">
        <w:rPr>
          <w:rFonts w:ascii="Arial" w:hAnsi="Arial" w:cs="Arial"/>
          <w:sz w:val="22"/>
          <w:szCs w:val="22"/>
          <w:highlight w:val="yellow"/>
        </w:rPr>
        <w:t>spaced text, with one-half inch margins, and font no smaller than 11-point Arial or Helvetica typeface is preferred</w:t>
      </w:r>
      <w:r w:rsidR="00B3355C" w:rsidRPr="00F1202F">
        <w:rPr>
          <w:rFonts w:ascii="Arial" w:hAnsi="Arial" w:cs="Arial"/>
          <w:sz w:val="22"/>
          <w:szCs w:val="22"/>
          <w:highlight w:val="yellow"/>
        </w:rPr>
        <w:t>.</w:t>
      </w:r>
    </w:p>
    <w:p w14:paraId="5A27A615" w14:textId="77777777" w:rsidR="00D7198E" w:rsidRDefault="00D7198E" w:rsidP="005C4E2D">
      <w:pPr>
        <w:jc w:val="both"/>
        <w:rPr>
          <w:rFonts w:ascii="Arial" w:hAnsi="Arial"/>
          <w:b/>
          <w:sz w:val="22"/>
          <w:szCs w:val="22"/>
        </w:rPr>
      </w:pPr>
    </w:p>
    <w:p w14:paraId="7243F748" w14:textId="30498D1F" w:rsidR="00BF7B6B" w:rsidRDefault="00BF7B6B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14:paraId="34728014" w14:textId="77777777" w:rsidR="00BB6103" w:rsidRDefault="00BB6103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Applications will be reviewed based on responsiveness to the RFA, scientific merit, feasibility, and the specific plans for utilizing the Pilot Data to be obtained from the JIT funding. Applications </w:t>
      </w:r>
      <w:r w:rsidR="0051739E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clearly state how </w:t>
      </w:r>
      <w:r w:rsidR="0051739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results will </w:t>
      </w:r>
      <w:r w:rsidR="00C96F27">
        <w:rPr>
          <w:rFonts w:ascii="Arial" w:hAnsi="Arial"/>
          <w:sz w:val="22"/>
          <w:szCs w:val="22"/>
        </w:rPr>
        <w:t xml:space="preserve">support the development of </w:t>
      </w:r>
      <w:r w:rsidR="0051739E">
        <w:rPr>
          <w:rFonts w:ascii="Arial" w:hAnsi="Arial"/>
          <w:sz w:val="22"/>
          <w:szCs w:val="22"/>
        </w:rPr>
        <w:t xml:space="preserve">an </w:t>
      </w:r>
      <w:r w:rsidR="00C96F27">
        <w:rPr>
          <w:rFonts w:ascii="Arial" w:hAnsi="Arial"/>
          <w:sz w:val="22"/>
          <w:szCs w:val="22"/>
        </w:rPr>
        <w:t>external grant funding</w:t>
      </w:r>
      <w:r w:rsidR="0051739E" w:rsidRPr="0051739E"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>application</w:t>
      </w:r>
      <w:r w:rsidR="00C96F27">
        <w:rPr>
          <w:rFonts w:ascii="Arial" w:hAnsi="Arial"/>
          <w:sz w:val="22"/>
          <w:szCs w:val="22"/>
        </w:rPr>
        <w:t>.</w:t>
      </w:r>
    </w:p>
    <w:p w14:paraId="27A84553" w14:textId="77777777" w:rsidR="00C96F27" w:rsidRDefault="00C96F27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7D78549E" w14:textId="02C8A517" w:rsidR="0058364A" w:rsidRPr="00B77F55" w:rsidRDefault="00C96F27" w:rsidP="005C4E2D">
      <w:pPr>
        <w:ind w:left="1080"/>
        <w:jc w:val="both"/>
        <w:rPr>
          <w:rFonts w:ascii="Arial" w:hAnsi="Arial"/>
          <w:b/>
          <w:sz w:val="22"/>
          <w:szCs w:val="22"/>
        </w:rPr>
      </w:pPr>
      <w:r w:rsidRPr="00B77F55">
        <w:rPr>
          <w:rFonts w:ascii="Arial" w:hAnsi="Arial"/>
          <w:b/>
          <w:sz w:val="22"/>
          <w:szCs w:val="22"/>
        </w:rPr>
        <w:t>The t</w:t>
      </w:r>
      <w:r w:rsidR="0058364A" w:rsidRPr="00B77F55">
        <w:rPr>
          <w:rFonts w:ascii="Arial" w:hAnsi="Arial"/>
          <w:b/>
          <w:sz w:val="22"/>
          <w:szCs w:val="22"/>
        </w:rPr>
        <w:t xml:space="preserve">en most common reasons that JIT applications </w:t>
      </w:r>
      <w:r w:rsidRPr="00B77F55">
        <w:rPr>
          <w:rFonts w:ascii="Arial" w:hAnsi="Arial"/>
          <w:b/>
          <w:sz w:val="22"/>
          <w:szCs w:val="22"/>
        </w:rPr>
        <w:t>are</w:t>
      </w:r>
      <w:r w:rsidR="0058364A" w:rsidRPr="00B77F55">
        <w:rPr>
          <w:rFonts w:ascii="Arial" w:hAnsi="Arial"/>
          <w:b/>
          <w:sz w:val="22"/>
          <w:szCs w:val="22"/>
        </w:rPr>
        <w:t xml:space="preserve"> denied</w:t>
      </w:r>
      <w:r w:rsidRPr="00B77F55">
        <w:rPr>
          <w:rFonts w:ascii="Arial" w:hAnsi="Arial"/>
          <w:b/>
          <w:sz w:val="22"/>
          <w:szCs w:val="22"/>
        </w:rPr>
        <w:t xml:space="preserve"> include:</w:t>
      </w:r>
    </w:p>
    <w:p w14:paraId="0C533EF1" w14:textId="2BB3B3F2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i</w:t>
      </w:r>
      <w:r w:rsidR="0058364A" w:rsidRPr="005C4E2D">
        <w:rPr>
          <w:rFonts w:ascii="Arial" w:hAnsi="Arial"/>
          <w:sz w:val="22"/>
          <w:szCs w:val="22"/>
        </w:rPr>
        <w:t xml:space="preserve">temized budget </w:t>
      </w:r>
      <w:r>
        <w:rPr>
          <w:rFonts w:ascii="Arial" w:hAnsi="Arial"/>
          <w:sz w:val="22"/>
          <w:szCs w:val="22"/>
        </w:rPr>
        <w:t xml:space="preserve">was </w:t>
      </w:r>
      <w:r w:rsidR="0058364A" w:rsidRPr="005C4E2D">
        <w:rPr>
          <w:rFonts w:ascii="Arial" w:hAnsi="Arial"/>
          <w:sz w:val="22"/>
          <w:szCs w:val="22"/>
        </w:rPr>
        <w:t xml:space="preserve">not </w:t>
      </w:r>
      <w:r w:rsidR="0058364A">
        <w:rPr>
          <w:rFonts w:ascii="Arial" w:hAnsi="Arial"/>
          <w:sz w:val="22"/>
          <w:szCs w:val="22"/>
        </w:rPr>
        <w:t>included</w:t>
      </w:r>
      <w:r>
        <w:rPr>
          <w:rFonts w:ascii="Arial" w:hAnsi="Arial"/>
          <w:sz w:val="22"/>
          <w:szCs w:val="22"/>
        </w:rPr>
        <w:t>.</w:t>
      </w:r>
    </w:p>
    <w:p w14:paraId="70A25BAB" w14:textId="280B0FC6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Scientific priority</w:t>
      </w:r>
      <w:r w:rsidR="0051739E">
        <w:rPr>
          <w:rFonts w:ascii="Arial" w:hAnsi="Arial"/>
          <w:sz w:val="22"/>
          <w:szCs w:val="22"/>
        </w:rPr>
        <w:t xml:space="preserve"> was </w:t>
      </w:r>
      <w:r>
        <w:rPr>
          <w:rFonts w:ascii="Arial" w:hAnsi="Arial"/>
          <w:sz w:val="22"/>
          <w:szCs w:val="22"/>
        </w:rPr>
        <w:t>low</w:t>
      </w:r>
      <w:r w:rsidR="0051739E">
        <w:rPr>
          <w:rFonts w:ascii="Arial" w:hAnsi="Arial"/>
          <w:sz w:val="22"/>
          <w:szCs w:val="22"/>
        </w:rPr>
        <w:t>.</w:t>
      </w:r>
    </w:p>
    <w:p w14:paraId="1FA3B133" w14:textId="1AF7BB54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="0051739E">
        <w:rPr>
          <w:rFonts w:ascii="Arial" w:hAnsi="Arial"/>
          <w:sz w:val="22"/>
          <w:szCs w:val="22"/>
        </w:rPr>
        <w:t xml:space="preserve">/inadequate </w:t>
      </w:r>
      <w:proofErr w:type="gramStart"/>
      <w:r w:rsidR="0051739E">
        <w:rPr>
          <w:rFonts w:ascii="Arial" w:hAnsi="Arial"/>
          <w:sz w:val="22"/>
          <w:szCs w:val="22"/>
        </w:rPr>
        <w:t xml:space="preserve">description of </w:t>
      </w:r>
      <w:r>
        <w:rPr>
          <w:rFonts w:ascii="Arial" w:hAnsi="Arial"/>
          <w:sz w:val="22"/>
          <w:szCs w:val="22"/>
        </w:rPr>
        <w:t>planned/future JI</w:t>
      </w:r>
      <w:r w:rsidR="0056193E">
        <w:rPr>
          <w:rFonts w:ascii="Arial" w:hAnsi="Arial"/>
          <w:sz w:val="22"/>
          <w:szCs w:val="22"/>
        </w:rPr>
        <w:t>T</w:t>
      </w:r>
      <w:r w:rsidR="006777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dependent grant</w:t>
      </w:r>
      <w:proofErr w:type="gramEnd"/>
      <w:r>
        <w:rPr>
          <w:rFonts w:ascii="Arial" w:hAnsi="Arial"/>
          <w:sz w:val="22"/>
          <w:szCs w:val="22"/>
        </w:rPr>
        <w:t xml:space="preserve"> application </w:t>
      </w:r>
      <w:r w:rsidR="0051739E">
        <w:rPr>
          <w:rFonts w:ascii="Arial" w:hAnsi="Arial"/>
          <w:sz w:val="22"/>
          <w:szCs w:val="22"/>
        </w:rPr>
        <w:t>submission.</w:t>
      </w:r>
    </w:p>
    <w:p w14:paraId="65D1B197" w14:textId="4F5528B6" w:rsidR="0051739E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Lack of clarity </w:t>
      </w:r>
      <w:r w:rsidR="00677724">
        <w:rPr>
          <w:rFonts w:ascii="Arial" w:hAnsi="Arial"/>
          <w:sz w:val="22"/>
          <w:szCs w:val="22"/>
        </w:rPr>
        <w:t>as to</w:t>
      </w:r>
      <w:r w:rsidR="00BF5F94">
        <w:rPr>
          <w:rFonts w:ascii="Arial" w:hAnsi="Arial"/>
          <w:sz w:val="22"/>
          <w:szCs w:val="22"/>
        </w:rPr>
        <w:t xml:space="preserve"> whether </w:t>
      </w:r>
      <w:r>
        <w:rPr>
          <w:rFonts w:ascii="Arial" w:hAnsi="Arial"/>
          <w:sz w:val="22"/>
          <w:szCs w:val="22"/>
        </w:rPr>
        <w:t>the anticipated data would be necessary or sufficient to support an external grant application.</w:t>
      </w:r>
    </w:p>
    <w:p w14:paraId="3896D34F" w14:textId="1107A3EA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scope extends beyond routine core costs</w:t>
      </w:r>
      <w:r w:rsidR="00677724">
        <w:rPr>
          <w:rFonts w:ascii="Arial" w:hAnsi="Arial"/>
          <w:sz w:val="22"/>
          <w:szCs w:val="22"/>
        </w:rPr>
        <w:t>.</w:t>
      </w:r>
    </w:p>
    <w:p w14:paraId="0D35554B" w14:textId="6D27FAA8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support requested o</w:t>
      </w:r>
      <w:r w:rsidR="0058364A">
        <w:rPr>
          <w:rFonts w:ascii="Arial" w:hAnsi="Arial"/>
          <w:sz w:val="22"/>
          <w:szCs w:val="22"/>
        </w:rPr>
        <w:t>verlap</w:t>
      </w:r>
      <w:r w:rsidR="00677724">
        <w:rPr>
          <w:rFonts w:ascii="Arial" w:hAnsi="Arial"/>
          <w:sz w:val="22"/>
          <w:szCs w:val="22"/>
        </w:rPr>
        <w:t>s</w:t>
      </w:r>
      <w:r w:rsidR="0058364A">
        <w:rPr>
          <w:rFonts w:ascii="Arial" w:hAnsi="Arial"/>
          <w:sz w:val="22"/>
          <w:szCs w:val="22"/>
        </w:rPr>
        <w:t xml:space="preserve"> with existing </w:t>
      </w:r>
      <w:r>
        <w:rPr>
          <w:rFonts w:ascii="Arial" w:hAnsi="Arial"/>
          <w:sz w:val="22"/>
          <w:szCs w:val="22"/>
        </w:rPr>
        <w:t>research funding.</w:t>
      </w:r>
    </w:p>
    <w:p w14:paraId="5215DEAF" w14:textId="18388771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applicant had received </w:t>
      </w:r>
      <w:r w:rsidR="0058364A">
        <w:rPr>
          <w:rFonts w:ascii="Arial" w:hAnsi="Arial"/>
          <w:sz w:val="22"/>
          <w:szCs w:val="22"/>
        </w:rPr>
        <w:t xml:space="preserve">CCTST funding </w:t>
      </w:r>
      <w:r>
        <w:rPr>
          <w:rFonts w:ascii="Arial" w:hAnsi="Arial"/>
          <w:sz w:val="22"/>
          <w:szCs w:val="22"/>
        </w:rPr>
        <w:t xml:space="preserve">within </w:t>
      </w:r>
      <w:r w:rsidR="0058364A">
        <w:rPr>
          <w:rFonts w:ascii="Arial" w:hAnsi="Arial"/>
          <w:sz w:val="22"/>
          <w:szCs w:val="22"/>
        </w:rPr>
        <w:t>12 months</w:t>
      </w:r>
      <w:r>
        <w:rPr>
          <w:rFonts w:ascii="Arial" w:hAnsi="Arial"/>
          <w:sz w:val="22"/>
          <w:szCs w:val="22"/>
        </w:rPr>
        <w:t xml:space="preserve"> </w:t>
      </w:r>
      <w:r w:rsidR="003E6D13">
        <w:rPr>
          <w:rFonts w:ascii="Arial" w:hAnsi="Arial"/>
          <w:sz w:val="22"/>
          <w:szCs w:val="22"/>
        </w:rPr>
        <w:t>preceding</w:t>
      </w:r>
      <w:r>
        <w:rPr>
          <w:rFonts w:ascii="Arial" w:hAnsi="Arial"/>
          <w:sz w:val="22"/>
          <w:szCs w:val="22"/>
        </w:rPr>
        <w:t xml:space="preserve"> JIT submission.</w:t>
      </w:r>
    </w:p>
    <w:p w14:paraId="2C0CC182" w14:textId="2D4BA3B1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falls</w:t>
      </w:r>
      <w:r w:rsidR="0058364A">
        <w:rPr>
          <w:rFonts w:ascii="Arial" w:hAnsi="Arial"/>
          <w:sz w:val="22"/>
          <w:szCs w:val="22"/>
        </w:rPr>
        <w:t xml:space="preserve"> outside </w:t>
      </w:r>
      <w:r>
        <w:rPr>
          <w:rFonts w:ascii="Arial" w:hAnsi="Arial"/>
          <w:sz w:val="22"/>
          <w:szCs w:val="22"/>
        </w:rPr>
        <w:t xml:space="preserve">the scope of the </w:t>
      </w:r>
      <w:r w:rsidR="0058364A">
        <w:rPr>
          <w:rFonts w:ascii="Arial" w:hAnsi="Arial"/>
          <w:sz w:val="22"/>
          <w:szCs w:val="22"/>
        </w:rPr>
        <w:t>JIT mechanism</w:t>
      </w:r>
      <w:r>
        <w:rPr>
          <w:rFonts w:ascii="Arial" w:hAnsi="Arial"/>
          <w:sz w:val="22"/>
          <w:szCs w:val="22"/>
        </w:rPr>
        <w:t>.</w:t>
      </w:r>
    </w:p>
    <w:p w14:paraId="00685B37" w14:textId="77777777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 JIT grant funded, but no extramural grant</w:t>
      </w:r>
      <w:r w:rsidR="00AE2998">
        <w:rPr>
          <w:rFonts w:ascii="Arial" w:hAnsi="Arial"/>
          <w:sz w:val="22"/>
          <w:szCs w:val="22"/>
        </w:rPr>
        <w:t xml:space="preserve"> or patent</w:t>
      </w:r>
      <w:r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 xml:space="preserve">was </w:t>
      </w:r>
      <w:r>
        <w:rPr>
          <w:rFonts w:ascii="Arial" w:hAnsi="Arial"/>
          <w:sz w:val="22"/>
          <w:szCs w:val="22"/>
        </w:rPr>
        <w:t>submitted</w:t>
      </w:r>
      <w:r w:rsidR="0051739E">
        <w:rPr>
          <w:rFonts w:ascii="Arial" w:hAnsi="Arial"/>
          <w:sz w:val="22"/>
          <w:szCs w:val="22"/>
        </w:rPr>
        <w:t>.</w:t>
      </w:r>
      <w:r w:rsidR="00AE2998">
        <w:rPr>
          <w:rFonts w:ascii="Arial" w:hAnsi="Arial"/>
          <w:sz w:val="22"/>
          <w:szCs w:val="22"/>
        </w:rPr>
        <w:t xml:space="preserve"> </w:t>
      </w:r>
    </w:p>
    <w:p w14:paraId="51D78092" w14:textId="35DB23F7" w:rsidR="00AE2998" w:rsidRPr="00B77F55" w:rsidRDefault="00AE2998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Failure to confer with </w:t>
      </w:r>
      <w:r w:rsidR="0051739E" w:rsidRPr="00B77F55">
        <w:rPr>
          <w:rFonts w:ascii="Arial" w:hAnsi="Arial" w:cs="Arial"/>
          <w:sz w:val="22"/>
          <w:szCs w:val="22"/>
        </w:rPr>
        <w:t xml:space="preserve">a CCTST </w:t>
      </w:r>
      <w:r w:rsidRPr="00B77F55">
        <w:rPr>
          <w:rFonts w:ascii="Arial" w:hAnsi="Arial" w:cs="Arial"/>
          <w:sz w:val="22"/>
          <w:szCs w:val="22"/>
        </w:rPr>
        <w:t>Core director</w:t>
      </w:r>
      <w:r w:rsidR="0051739E" w:rsidRPr="00B77F55">
        <w:rPr>
          <w:rFonts w:ascii="Arial" w:hAnsi="Arial" w:cs="Arial"/>
          <w:sz w:val="22"/>
          <w:szCs w:val="22"/>
        </w:rPr>
        <w:t>.</w:t>
      </w:r>
    </w:p>
    <w:p w14:paraId="536C3E79" w14:textId="77777777"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14:paraId="70A749DC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3E1B47B3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379A7039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3AD01E83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5D2F5F54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7D690E40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4254AD4D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45894D25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3F616D0B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5CC9734F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3759773D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47D3FD21" w14:textId="2FC9C92B" w:rsidR="00DF07F0" w:rsidRDefault="00955CE4" w:rsidP="00955C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JIT </w:t>
      </w:r>
      <w:r w:rsidR="00AE3055">
        <w:rPr>
          <w:rFonts w:ascii="Arial" w:hAnsi="Arial" w:cs="Arial"/>
          <w:sz w:val="16"/>
          <w:szCs w:val="16"/>
        </w:rPr>
        <w:t>Grant Application Instructions 20</w:t>
      </w:r>
      <w:r w:rsidR="00827C77">
        <w:rPr>
          <w:rFonts w:ascii="Arial" w:hAnsi="Arial" w:cs="Arial"/>
          <w:sz w:val="16"/>
          <w:szCs w:val="16"/>
        </w:rPr>
        <w:t>14</w:t>
      </w:r>
      <w:r w:rsidR="00AE3055">
        <w:rPr>
          <w:rFonts w:ascii="Arial" w:hAnsi="Arial" w:cs="Arial"/>
          <w:sz w:val="16"/>
          <w:szCs w:val="16"/>
        </w:rPr>
        <w:t>-0</w:t>
      </w:r>
      <w:r w:rsidR="009C3D69">
        <w:rPr>
          <w:rFonts w:ascii="Arial" w:hAnsi="Arial" w:cs="Arial"/>
          <w:sz w:val="16"/>
          <w:szCs w:val="16"/>
        </w:rPr>
        <w:t>6</w:t>
      </w:r>
      <w:r w:rsidR="00AE3055">
        <w:rPr>
          <w:rFonts w:ascii="Arial" w:hAnsi="Arial" w:cs="Arial"/>
          <w:sz w:val="16"/>
          <w:szCs w:val="16"/>
        </w:rPr>
        <w:t>-</w:t>
      </w:r>
      <w:r w:rsidR="009C3D69">
        <w:rPr>
          <w:rFonts w:ascii="Arial" w:hAnsi="Arial" w:cs="Arial"/>
          <w:sz w:val="16"/>
          <w:szCs w:val="16"/>
        </w:rPr>
        <w:t>11</w:t>
      </w:r>
      <w:r w:rsidR="00AE3055">
        <w:rPr>
          <w:rFonts w:ascii="Arial" w:hAnsi="Arial" w:cs="Arial"/>
          <w:sz w:val="16"/>
          <w:szCs w:val="16"/>
        </w:rPr>
        <w:t xml:space="preserve"> rev.docx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AD2DEAC" w14:textId="77777777"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14:paraId="16B54893" w14:textId="77777777"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14:paraId="43ADEBF2" w14:textId="77777777"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14:paraId="52DF4711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5AB64360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1D438F72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43E2CC86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6ECD0EC9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4BBD3A9E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357E9425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540613A0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082BC635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125F9402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77BDBF67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4564D8D7" w14:textId="77777777" w:rsidR="0056193E" w:rsidRDefault="0056193E" w:rsidP="00955CE4">
      <w:pPr>
        <w:jc w:val="both"/>
        <w:rPr>
          <w:rFonts w:ascii="Arial" w:hAnsi="Arial" w:cs="Arial"/>
          <w:sz w:val="16"/>
          <w:szCs w:val="16"/>
        </w:rPr>
      </w:pPr>
    </w:p>
    <w:p w14:paraId="024173C4" w14:textId="77777777" w:rsidR="00F1202F" w:rsidRDefault="00F1202F" w:rsidP="00955CE4">
      <w:pPr>
        <w:jc w:val="both"/>
        <w:rPr>
          <w:rFonts w:ascii="Arial" w:hAnsi="Arial" w:cs="Arial"/>
          <w:sz w:val="16"/>
          <w:szCs w:val="16"/>
        </w:rPr>
      </w:pPr>
    </w:p>
    <w:p w14:paraId="10B7A885" w14:textId="77777777"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</w:p>
    <w:p w14:paraId="70C8AA04" w14:textId="77777777"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</w:p>
    <w:p w14:paraId="5D2F4207" w14:textId="77777777"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</w:p>
    <w:p w14:paraId="7904FA01" w14:textId="77777777"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</w:p>
    <w:p w14:paraId="16C80224" w14:textId="77777777" w:rsidR="00500AEC" w:rsidRDefault="00500AEC" w:rsidP="00955CE4">
      <w:pPr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tbl>
      <w:tblPr>
        <w:tblW w:w="10809" w:type="dxa"/>
        <w:jc w:val="center"/>
        <w:tblInd w:w="378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01476750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C10CD" w14:textId="1976F304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32E4741E" w14:textId="743049B5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328BC4CE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1552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D65B98B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0E94FAF5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D09D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5A1A1F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5A1A1F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A1A1F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5A1A1F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14:paraId="4859DE4D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319E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5B83F1C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A1A1F">
              <w:rPr>
                <w:b/>
                <w:sz w:val="20"/>
              </w:rPr>
            </w:r>
            <w:r w:rsidR="005A1A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A1A1F">
              <w:rPr>
                <w:b/>
                <w:sz w:val="20"/>
              </w:rPr>
            </w:r>
            <w:r w:rsidR="005A1A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A1A26A6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B2149A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5CCD2F9C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46A86171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4AF09D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7F5BD208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6D19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3EB13C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C6370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5DDBB31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73A3B2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25169E1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6C1B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7F60EA32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4058EAE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243F7AA9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7E8E85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B753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5820DC2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A4DFB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DAF352F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535D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14:paraId="314108D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FC720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0CFAF9C3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982039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3818DD82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2CF6A3E9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69772985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34C78B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BF09B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6E5D05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2B4C4371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B3E7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3825D91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A1A1F">
              <w:rPr>
                <w:b/>
                <w:sz w:val="20"/>
              </w:rPr>
            </w:r>
            <w:r w:rsidR="005A1A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A1A1F">
              <w:rPr>
                <w:b/>
                <w:sz w:val="20"/>
              </w:rPr>
            </w:r>
            <w:r w:rsidR="005A1A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307084C5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7C40FA2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27987B9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FC9289E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27FF0F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7A187F2B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463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54C09AF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C070B1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3541651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D1222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752E5935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93A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7D3367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DD6F29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65FE625E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B108E42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384F1FFD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415D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2CD5510C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92FF0C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49D3E163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0254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14:paraId="45E52D0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E3214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05D020B2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607A6EAD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53F4C946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70DA67E1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14284A4C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830D2E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A9D603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282361E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62DF96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22F26999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8B700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F89E6A3" w14:textId="7B8891EC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7861D4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6BE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21BC10C" w14:textId="4152FD9A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5DC9E48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255173A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40CE884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E4DD4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2D0C8F8A" w14:textId="27D7C1F5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55EB6C96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18CF6" w14:textId="1B3892A6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0D7984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389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F0C5C23" w14:textId="1BFD5D29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14:paraId="58377B7D" w14:textId="61EBA73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63893CE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14:paraId="4CE4F264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8C9D9D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2B6DCFC" w14:textId="287AC119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3C4854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3DE9876D" w14:textId="084EA6F0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42FD3A5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07B4CC7E" w14:textId="4C670A45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3E15B4E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61CA8F95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2F33CC4" w14:textId="2801E50A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386F0B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723FD08" w14:textId="6BBC80A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5AAEDBA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14:paraId="012E1F11" w14:textId="39A08692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616A90E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39C5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AC60FB0" w14:textId="5E576B46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6B54939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A1A1F">
              <w:rPr>
                <w:rFonts w:ascii="Arial" w:hAnsi="Arial"/>
                <w:sz w:val="16"/>
              </w:rPr>
            </w:r>
            <w:r w:rsidR="005A1A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26AF4B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2DED2502" w14:textId="5ABB4D45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7DB18F1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1FCB95F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6044DD2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DCD1603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633BC46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09CA8A06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A1DAB52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4D19BF9D" w14:textId="5E903F09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6FD8D9AD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6D23B469" w14:textId="77777777"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14:paraId="5D0309AE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F7BF4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0FD219EE" w14:textId="3BF03289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3972B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F2933F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6D07BDA3" w14:textId="77777777" w:rsidR="00C63347" w:rsidRDefault="00C63347" w:rsidP="005C4E2D">
            <w:pPr>
              <w:pStyle w:val="FormFieldCaption7pt"/>
            </w:pPr>
          </w:p>
        </w:tc>
      </w:tr>
      <w:tr w:rsidR="00E75533" w14:paraId="1820B357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2E9A" w14:textId="7E32058E" w:rsidR="00C63347" w:rsidRDefault="005755F5" w:rsidP="005C4E2D">
            <w:pPr>
              <w:pStyle w:val="DataField10pt"/>
            </w:pPr>
            <w:r>
              <w:t>07/01/2014</w:t>
            </w: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B458" w14:textId="32DB9D6F" w:rsidR="00C63347" w:rsidRDefault="005755F5" w:rsidP="00DE253A">
            <w:pPr>
              <w:pStyle w:val="DataField10pt"/>
              <w:rPr>
                <w:i/>
                <w:iCs/>
                <w:szCs w:val="16"/>
              </w:rPr>
            </w:pPr>
            <w:r>
              <w:t>06/30</w:t>
            </w:r>
            <w:r w:rsidR="00DE253A">
              <w:t>/2015</w:t>
            </w: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6B1C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3BF486" w14:textId="77777777" w:rsidR="00C63347" w:rsidRDefault="00C63347" w:rsidP="005C4E2D">
            <w:pPr>
              <w:pStyle w:val="DataField10pt"/>
            </w:pPr>
          </w:p>
        </w:tc>
      </w:tr>
      <w:tr w:rsidR="00E75533" w14:paraId="6A4AD447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D16B" w14:textId="566AC966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01A9686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3BEA2E6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C3C1A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63082171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70D6DCA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939D9CA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B64FA85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BEB7585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1677DDEB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9F7D9BF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694B3B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37EBFEFD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F893ECA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F3A8AA0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3E4DB4B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BD8472" w14:textId="499E6132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A8EC5BC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2244793E" w14:textId="5C03A64F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3B442C9C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A203FA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866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31B1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417026ED" w14:textId="0E83B98C" w:rsidR="00C63347" w:rsidRDefault="00F1202F" w:rsidP="001F0752">
      <w:r>
        <w:t xml:space="preserve"> </w:t>
      </w:r>
    </w:p>
    <w:p w14:paraId="2B428E5D" w14:textId="77777777"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14:paraId="3CC38720" w14:textId="77777777" w:rsidTr="00F037AC">
        <w:trPr>
          <w:jc w:val="center"/>
        </w:trPr>
        <w:tc>
          <w:tcPr>
            <w:tcW w:w="4950" w:type="dxa"/>
            <w:noWrap/>
            <w:vAlign w:val="bottom"/>
          </w:tcPr>
          <w:p w14:paraId="19DD13EC" w14:textId="4122EB4D"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DCD0A09" wp14:editId="63F17503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E06EF1C" wp14:editId="6C4D4358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5151FB8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14:paraId="512A7B99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65D48076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24510D94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14:paraId="5482B105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Loc. S, 10th Floor, Suite 300, ML 11028</w:t>
            </w:r>
          </w:p>
          <w:p w14:paraId="34CDE6E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14:paraId="5A1F2C50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78F3EC73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513.803.1044</w:t>
            </w:r>
          </w:p>
          <w:p w14:paraId="40C2ED7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14:paraId="111DBC0A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14:paraId="597D4828" w14:textId="77777777" w:rsidTr="00F037AC">
        <w:trPr>
          <w:jc w:val="center"/>
        </w:trPr>
        <w:tc>
          <w:tcPr>
            <w:tcW w:w="9450" w:type="dxa"/>
            <w:gridSpan w:val="2"/>
            <w:noWrap/>
          </w:tcPr>
          <w:p w14:paraId="3423B902" w14:textId="13C0857A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2B0FD7F8" wp14:editId="3D698282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C77E12" w14:textId="77777777"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14:paraId="5D2E544D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</w:p>
    <w:p w14:paraId="5564EF4E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14:paraId="1C3D5B4E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78E47C40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14:paraId="707F96F0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14:paraId="69CE6068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14:paraId="2D55734A" w14:textId="77777777"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14:paraId="42349AE0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42165EFA" w14:textId="77777777" w:rsidTr="00F037AC">
        <w:tc>
          <w:tcPr>
            <w:tcW w:w="7668" w:type="dxa"/>
          </w:tcPr>
          <w:p w14:paraId="772657A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FE223A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7473BC2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705D6A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14:paraId="5609484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14:paraId="3D274DD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27E2473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14:paraId="2ED1CF9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14:paraId="32B8214F" w14:textId="77777777" w:rsidTr="00F037AC">
        <w:tc>
          <w:tcPr>
            <w:tcW w:w="7668" w:type="dxa"/>
          </w:tcPr>
          <w:p w14:paraId="6F46655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AB00F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0D4FEFE7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B31602" w14:textId="479AF479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C90BCF" wp14:editId="1BE0DB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876E1" w14:textId="77777777" w:rsidR="006A305B" w:rsidRDefault="006A305B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14:paraId="68A876E1" w14:textId="77777777" w:rsidR="006A305B" w:rsidRDefault="006A305B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60213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4DE6462B" w14:textId="69698663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6F5CB" wp14:editId="7ED9178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161EB2A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181E5616" w14:textId="77777777" w:rsidTr="00F037AC">
        <w:tc>
          <w:tcPr>
            <w:tcW w:w="7668" w:type="dxa"/>
          </w:tcPr>
          <w:p w14:paraId="5CE2A47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CC8873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2A9BA37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applicant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2FDA86C3" w14:textId="74FFDB69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A02E4F" wp14:editId="733FE34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6D70B6B6" w14:textId="0DCBEB96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D6410" wp14:editId="65B5E2D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1DE719D1" w14:textId="77777777" w:rsidTr="00F037AC">
        <w:tc>
          <w:tcPr>
            <w:tcW w:w="7668" w:type="dxa"/>
          </w:tcPr>
          <w:p w14:paraId="5ED948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023E7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105E249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preclinical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or early phase clinical studies?</w:t>
            </w:r>
          </w:p>
        </w:tc>
        <w:tc>
          <w:tcPr>
            <w:tcW w:w="900" w:type="dxa"/>
          </w:tcPr>
          <w:p w14:paraId="06ADABBE" w14:textId="5DA36102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94B212" wp14:editId="4E27884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FA23C10" w14:textId="13BF147C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4AE9" wp14:editId="1653465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7ED1C7ED" w14:textId="77777777" w:rsidTr="00F037AC">
        <w:tc>
          <w:tcPr>
            <w:tcW w:w="7668" w:type="dxa"/>
          </w:tcPr>
          <w:p w14:paraId="45D61EE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26C2B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4AC7242F" w14:textId="74985A80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6957A" wp14:editId="30EC4ED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54C403C7" w14:textId="354FD17C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13213" wp14:editId="717BCC0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2D874D92" w14:textId="77777777" w:rsidTr="00F037AC">
        <w:tc>
          <w:tcPr>
            <w:tcW w:w="7668" w:type="dxa"/>
          </w:tcPr>
          <w:p w14:paraId="50EFB8B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8F5593" w14:textId="1206D6D4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D2A83D" w14:textId="37882C39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CAEB0E" wp14:editId="4E80A00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5C8D2312" w14:textId="7366AC8F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83DFE" wp14:editId="4439AB1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353281BA" w14:textId="77777777" w:rsidTr="00F037AC">
        <w:tc>
          <w:tcPr>
            <w:tcW w:w="7668" w:type="dxa"/>
          </w:tcPr>
          <w:p w14:paraId="3AB7A053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8E522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3BF2F012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1F0C212" w14:textId="28284F9D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5F252C" wp14:editId="51B8588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C521D15" w14:textId="599C4AD9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1D20A" wp14:editId="74180C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6D3F5068" w14:textId="77777777" w:rsidTr="00F037AC">
        <w:tc>
          <w:tcPr>
            <w:tcW w:w="7668" w:type="dxa"/>
          </w:tcPr>
          <w:p w14:paraId="6DA780E7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0910EF" w14:textId="72424822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4CDB73C5" w14:textId="178A1A4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3A74C" wp14:editId="5D44129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19F52955" w14:textId="2FFB3326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5C408" wp14:editId="0E24AC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30FC9E44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6650738A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376D50FF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7C914A2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78298E6C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6D49C3F0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41EEAE05" w14:textId="35A4522E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 xml:space="preserve">Core Director’s signature is required to process this award. Please complete, sign, date and return via scan to </w:t>
      </w:r>
      <w:hyperlink r:id="rId109" w:history="1">
        <w:r w:rsidRPr="00F1202F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Bettie.Durant@cchmc.org</w:t>
        </w:r>
      </w:hyperlink>
      <w:r w:rsidRPr="00F1202F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Pr="00F1202F">
        <w:rPr>
          <w:rFonts w:ascii="Arial" w:eastAsia="Times New Roman" w:hAnsi="Arial" w:cs="Arial"/>
          <w:sz w:val="22"/>
          <w:szCs w:val="22"/>
        </w:rPr>
        <w:t>. Please c</w:t>
      </w:r>
      <w:r w:rsidRPr="00F1202F">
        <w:rPr>
          <w:rFonts w:ascii="Arial" w:eastAsia="Times New Roman" w:hAnsi="Arial" w:cs="Arial"/>
          <w:spacing w:val="3"/>
          <w:sz w:val="22"/>
          <w:szCs w:val="22"/>
        </w:rPr>
        <w:t xml:space="preserve">all </w:t>
      </w:r>
      <w:r w:rsidRPr="00F1202F">
        <w:rPr>
          <w:rFonts w:ascii="Arial" w:eastAsia="Times New Roman" w:hAnsi="Arial" w:cs="Arial"/>
          <w:sz w:val="22"/>
          <w:szCs w:val="22"/>
        </w:rPr>
        <w:t>803-2610 for questions or concerns.</w:t>
      </w:r>
    </w:p>
    <w:p w14:paraId="7C96DBF1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42809C7E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5B0075D9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3BB5EB23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14:paraId="6E6ED593" w14:textId="77777777" w:rsidTr="00F037AC">
        <w:trPr>
          <w:trHeight w:val="266"/>
        </w:trPr>
        <w:tc>
          <w:tcPr>
            <w:tcW w:w="3210" w:type="dxa"/>
          </w:tcPr>
          <w:p w14:paraId="4D0A675E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232C7032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7AD8E8F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14:paraId="04BD508F" w14:textId="77777777" w:rsidTr="00F037AC">
        <w:trPr>
          <w:trHeight w:val="266"/>
        </w:trPr>
        <w:tc>
          <w:tcPr>
            <w:tcW w:w="3210" w:type="dxa"/>
          </w:tcPr>
          <w:p w14:paraId="2D0453ED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14:paraId="1A1477C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14:paraId="1E42D3A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14:paraId="6DC83099" w14:textId="77777777"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2851B757" w14:textId="77777777" w:rsidTr="00F037AC">
        <w:trPr>
          <w:jc w:val="center"/>
        </w:trPr>
        <w:tc>
          <w:tcPr>
            <w:tcW w:w="9450" w:type="dxa"/>
            <w:noWrap/>
          </w:tcPr>
          <w:p w14:paraId="2C3C4C3C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3D1D4E4D" w14:textId="00762945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335C488C" w14:textId="5019F8D5"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F6BE923" wp14:editId="39DB95EB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0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E891" w14:textId="77777777" w:rsidR="00B84EBD" w:rsidRDefault="00B84EBD">
      <w:r>
        <w:separator/>
      </w:r>
    </w:p>
  </w:endnote>
  <w:endnote w:type="continuationSeparator" w:id="0">
    <w:p w14:paraId="12C1EA28" w14:textId="77777777" w:rsidR="00B84EBD" w:rsidRDefault="00B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254A2" w14:textId="77777777" w:rsidR="006A305B" w:rsidRPr="00E14706" w:rsidRDefault="006A305B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1A1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08964" w14:textId="77777777" w:rsidR="00B84EBD" w:rsidRDefault="00B84EBD">
      <w:r>
        <w:separator/>
      </w:r>
    </w:p>
  </w:footnote>
  <w:footnote w:type="continuationSeparator" w:id="0">
    <w:p w14:paraId="7478E125" w14:textId="77777777" w:rsidR="00B84EBD" w:rsidRDefault="00B8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2"/>
    <w:rsid w:val="00002439"/>
    <w:rsid w:val="00022680"/>
    <w:rsid w:val="00025B0A"/>
    <w:rsid w:val="00026785"/>
    <w:rsid w:val="000368D0"/>
    <w:rsid w:val="0004134D"/>
    <w:rsid w:val="0004204F"/>
    <w:rsid w:val="00086FE2"/>
    <w:rsid w:val="000921AC"/>
    <w:rsid w:val="000C0604"/>
    <w:rsid w:val="000C3B37"/>
    <w:rsid w:val="000D4A55"/>
    <w:rsid w:val="000F13A9"/>
    <w:rsid w:val="001044C1"/>
    <w:rsid w:val="0010664E"/>
    <w:rsid w:val="00114975"/>
    <w:rsid w:val="001206A1"/>
    <w:rsid w:val="00126A05"/>
    <w:rsid w:val="00132C3E"/>
    <w:rsid w:val="001351F1"/>
    <w:rsid w:val="001434D1"/>
    <w:rsid w:val="0014446D"/>
    <w:rsid w:val="00175425"/>
    <w:rsid w:val="00175936"/>
    <w:rsid w:val="00177DD2"/>
    <w:rsid w:val="00181758"/>
    <w:rsid w:val="00191E28"/>
    <w:rsid w:val="001929B9"/>
    <w:rsid w:val="001A5F76"/>
    <w:rsid w:val="001B0C73"/>
    <w:rsid w:val="001C0B21"/>
    <w:rsid w:val="001C3450"/>
    <w:rsid w:val="001C6B8E"/>
    <w:rsid w:val="001C7ED6"/>
    <w:rsid w:val="001E5059"/>
    <w:rsid w:val="001F0752"/>
    <w:rsid w:val="001F13C8"/>
    <w:rsid w:val="001F2CFE"/>
    <w:rsid w:val="001F73E3"/>
    <w:rsid w:val="002004F6"/>
    <w:rsid w:val="00211C3B"/>
    <w:rsid w:val="002428D8"/>
    <w:rsid w:val="00257B07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55F80"/>
    <w:rsid w:val="00355FF7"/>
    <w:rsid w:val="003730F5"/>
    <w:rsid w:val="00374D8C"/>
    <w:rsid w:val="003764D2"/>
    <w:rsid w:val="00395CB0"/>
    <w:rsid w:val="003A4322"/>
    <w:rsid w:val="003A4AB2"/>
    <w:rsid w:val="003B4F7B"/>
    <w:rsid w:val="003C4391"/>
    <w:rsid w:val="003D7C19"/>
    <w:rsid w:val="003E6D13"/>
    <w:rsid w:val="003F45FB"/>
    <w:rsid w:val="00400E92"/>
    <w:rsid w:val="00403431"/>
    <w:rsid w:val="00403799"/>
    <w:rsid w:val="00420E86"/>
    <w:rsid w:val="00427D74"/>
    <w:rsid w:val="00451754"/>
    <w:rsid w:val="004562F3"/>
    <w:rsid w:val="00457040"/>
    <w:rsid w:val="004663E8"/>
    <w:rsid w:val="00484602"/>
    <w:rsid w:val="00492BB7"/>
    <w:rsid w:val="00496296"/>
    <w:rsid w:val="004C1F03"/>
    <w:rsid w:val="004C268D"/>
    <w:rsid w:val="004F15CF"/>
    <w:rsid w:val="00500AEC"/>
    <w:rsid w:val="00505C1F"/>
    <w:rsid w:val="00506416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6A65"/>
    <w:rsid w:val="005A1A1F"/>
    <w:rsid w:val="005A7C57"/>
    <w:rsid w:val="005B2E97"/>
    <w:rsid w:val="005C186A"/>
    <w:rsid w:val="005C4E2D"/>
    <w:rsid w:val="005D77EF"/>
    <w:rsid w:val="005E2AF8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F7E"/>
    <w:rsid w:val="006B77FB"/>
    <w:rsid w:val="006C00E0"/>
    <w:rsid w:val="006E4DF8"/>
    <w:rsid w:val="007016F4"/>
    <w:rsid w:val="007022D6"/>
    <w:rsid w:val="00712356"/>
    <w:rsid w:val="00717962"/>
    <w:rsid w:val="00720143"/>
    <w:rsid w:val="00724D7E"/>
    <w:rsid w:val="007328EC"/>
    <w:rsid w:val="00746E6E"/>
    <w:rsid w:val="00750AB4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4E82"/>
    <w:rsid w:val="008047BD"/>
    <w:rsid w:val="008142F0"/>
    <w:rsid w:val="008236D4"/>
    <w:rsid w:val="00827C77"/>
    <w:rsid w:val="00842B1B"/>
    <w:rsid w:val="00843ECA"/>
    <w:rsid w:val="00845E9A"/>
    <w:rsid w:val="008700CE"/>
    <w:rsid w:val="0087093F"/>
    <w:rsid w:val="0088784C"/>
    <w:rsid w:val="008933E1"/>
    <w:rsid w:val="0089703F"/>
    <w:rsid w:val="008A1F96"/>
    <w:rsid w:val="008B457A"/>
    <w:rsid w:val="008C627D"/>
    <w:rsid w:val="008D2ECC"/>
    <w:rsid w:val="008E0868"/>
    <w:rsid w:val="008F1BAE"/>
    <w:rsid w:val="008F5C3A"/>
    <w:rsid w:val="00903D09"/>
    <w:rsid w:val="00914C26"/>
    <w:rsid w:val="0091624A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7376"/>
    <w:rsid w:val="009F1425"/>
    <w:rsid w:val="00A0740F"/>
    <w:rsid w:val="00A15CB9"/>
    <w:rsid w:val="00A25574"/>
    <w:rsid w:val="00A44506"/>
    <w:rsid w:val="00A475AC"/>
    <w:rsid w:val="00A50DB1"/>
    <w:rsid w:val="00A55DBD"/>
    <w:rsid w:val="00A60705"/>
    <w:rsid w:val="00A62875"/>
    <w:rsid w:val="00A74E9C"/>
    <w:rsid w:val="00A75734"/>
    <w:rsid w:val="00A86559"/>
    <w:rsid w:val="00A9223D"/>
    <w:rsid w:val="00A94D97"/>
    <w:rsid w:val="00AB6946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25068"/>
    <w:rsid w:val="00B3355C"/>
    <w:rsid w:val="00B43F38"/>
    <w:rsid w:val="00B44AD6"/>
    <w:rsid w:val="00B46611"/>
    <w:rsid w:val="00B56C7A"/>
    <w:rsid w:val="00B56F14"/>
    <w:rsid w:val="00B57BA4"/>
    <w:rsid w:val="00B61A21"/>
    <w:rsid w:val="00B77F55"/>
    <w:rsid w:val="00B83A24"/>
    <w:rsid w:val="00B84EBD"/>
    <w:rsid w:val="00B851C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846E4"/>
    <w:rsid w:val="00C851B6"/>
    <w:rsid w:val="00C92526"/>
    <w:rsid w:val="00C96F27"/>
    <w:rsid w:val="00CA3247"/>
    <w:rsid w:val="00CC098A"/>
    <w:rsid w:val="00CD2A5B"/>
    <w:rsid w:val="00CD7E92"/>
    <w:rsid w:val="00CF0403"/>
    <w:rsid w:val="00CF349D"/>
    <w:rsid w:val="00CF5292"/>
    <w:rsid w:val="00D018C1"/>
    <w:rsid w:val="00D03C84"/>
    <w:rsid w:val="00D161A2"/>
    <w:rsid w:val="00D23312"/>
    <w:rsid w:val="00D2769B"/>
    <w:rsid w:val="00D403C1"/>
    <w:rsid w:val="00D6729C"/>
    <w:rsid w:val="00D700D2"/>
    <w:rsid w:val="00D7198E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F0760"/>
    <w:rsid w:val="00DF07F0"/>
    <w:rsid w:val="00E00213"/>
    <w:rsid w:val="00E00CC2"/>
    <w:rsid w:val="00E1156C"/>
    <w:rsid w:val="00E135C9"/>
    <w:rsid w:val="00E13929"/>
    <w:rsid w:val="00E170A3"/>
    <w:rsid w:val="00E3462A"/>
    <w:rsid w:val="00E44BCF"/>
    <w:rsid w:val="00E51B8B"/>
    <w:rsid w:val="00E6569B"/>
    <w:rsid w:val="00E6703B"/>
    <w:rsid w:val="00E75533"/>
    <w:rsid w:val="00E84EA0"/>
    <w:rsid w:val="00E8663B"/>
    <w:rsid w:val="00EA3BC0"/>
    <w:rsid w:val="00EA7857"/>
    <w:rsid w:val="00EB7383"/>
    <w:rsid w:val="00EB7DF9"/>
    <w:rsid w:val="00F037AC"/>
    <w:rsid w:val="00F055D9"/>
    <w:rsid w:val="00F10754"/>
    <w:rsid w:val="00F1202F"/>
    <w:rsid w:val="00F12594"/>
    <w:rsid w:val="00F16532"/>
    <w:rsid w:val="00F16D5D"/>
    <w:rsid w:val="00F30A02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265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nneth.setchell@cchmc.org" TargetMode="External"/><Relationship Id="rId21" Type="http://schemas.openxmlformats.org/officeDocument/2006/relationships/hyperlink" Target="http://www.cincinnatichildrens.org/research/divisions/a/genomics-etiology/default/" TargetMode="External"/><Relationship Id="rId42" Type="http://schemas.openxmlformats.org/officeDocument/2006/relationships/hyperlink" Target="http://microarray.uc.edu/" TargetMode="External"/><Relationship Id="rId47" Type="http://schemas.openxmlformats.org/officeDocument/2006/relationships/hyperlink" Target="mailto:Jo.E.Schultz@uc.edu" TargetMode="External"/><Relationship Id="rId63" Type="http://schemas.openxmlformats.org/officeDocument/2006/relationships/hyperlink" Target="mailto:david.witte@cchmc.org" TargetMode="External"/><Relationship Id="rId68" Type="http://schemas.openxmlformats.org/officeDocument/2006/relationships/hyperlink" Target="https://research.cchmc.org/stemcell/" TargetMode="External"/><Relationship Id="rId84" Type="http://schemas.openxmlformats.org/officeDocument/2006/relationships/hyperlink" Target="mailto:tom.thompson@uc.edu" TargetMode="External"/><Relationship Id="rId89" Type="http://schemas.openxmlformats.org/officeDocument/2006/relationships/hyperlink" Target="https://research.cchmc.org/translationalcores/ttds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earch.cchmc.org/translationalcores/cellular-processing/gmp-cell-manipulation" TargetMode="External"/><Relationship Id="rId29" Type="http://schemas.openxmlformats.org/officeDocument/2006/relationships/hyperlink" Target="mailto:matthew.kofron@cchmc.org" TargetMode="External"/><Relationship Id="rId107" Type="http://schemas.openxmlformats.org/officeDocument/2006/relationships/hyperlink" Target="http://cctst.uc.edu/programs/pilot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://www.cincinnatichildrens.org/research/divisions/p/pathology/spectrometry-lab/" TargetMode="External"/><Relationship Id="rId32" Type="http://schemas.openxmlformats.org/officeDocument/2006/relationships/hyperlink" Target="mailto:sherry.thornton@cchmc.org" TargetMode="External"/><Relationship Id="rId37" Type="http://schemas.openxmlformats.org/officeDocument/2006/relationships/hyperlink" Target="http://www.cincinnatichildrens.org/research/cores/echocardiography/default.htm" TargetMode="External"/><Relationship Id="rId40" Type="http://schemas.openxmlformats.org/officeDocument/2006/relationships/hyperlink" Target="https://dna.cchmc.org/www/main.php" TargetMode="External"/><Relationship Id="rId45" Type="http://schemas.openxmlformats.org/officeDocument/2006/relationships/hyperlink" Target="http://www.med.uc.edu/pharmacology/IHL/" TargetMode="External"/><Relationship Id="rId53" Type="http://schemas.openxmlformats.org/officeDocument/2006/relationships/hyperlink" Target="http://medcenter.uc.edu/lams" TargetMode="External"/><Relationship Id="rId58" Type="http://schemas.openxmlformats.org/officeDocument/2006/relationships/hyperlink" Target="mailto:marshall.montrose@uc.edu" TargetMode="External"/><Relationship Id="rId66" Type="http://schemas.openxmlformats.org/officeDocument/2006/relationships/hyperlink" Target="mailto:sander.vinks@cchmc.org" TargetMode="External"/><Relationship Id="rId74" Type="http://schemas.openxmlformats.org/officeDocument/2006/relationships/hyperlink" Target="http://cancerbiology.uc.edu/content/proteomics-laboratory" TargetMode="External"/><Relationship Id="rId79" Type="http://schemas.openxmlformats.org/officeDocument/2006/relationships/hyperlink" Target="http://www.cincinnatichildrens.org/research/cores/flow-cytometry/default/" TargetMode="External"/><Relationship Id="rId87" Type="http://schemas.openxmlformats.org/officeDocument/2006/relationships/hyperlink" Target="http://centerlink.cchmc.org/Content1/100180/" TargetMode="External"/><Relationship Id="rId102" Type="http://schemas.openxmlformats.org/officeDocument/2006/relationships/hyperlink" Target="http://cctst.uc.edu/user/register" TargetMode="External"/><Relationship Id="rId110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mailto:metabolomics@cchmc.org" TargetMode="External"/><Relationship Id="rId82" Type="http://schemas.openxmlformats.org/officeDocument/2006/relationships/hyperlink" Target="http://molgen.uc.edu/research/structural/structural.aspx" TargetMode="External"/><Relationship Id="rId90" Type="http://schemas.openxmlformats.org/officeDocument/2006/relationships/hyperlink" Target="https://research.cchmc.org/translationalcores/ttdsl" TargetMode="External"/><Relationship Id="rId95" Type="http://schemas.openxmlformats.org/officeDocument/2006/relationships/hyperlink" Target="https://research.cchmc.org/translationalcores/vector-production/pre-clinical-and-research-vector-products" TargetMode="External"/><Relationship Id="rId19" Type="http://schemas.openxmlformats.org/officeDocument/2006/relationships/hyperlink" Target="mailto:carolyn.lutzko@cchmc.org" TargetMode="External"/><Relationship Id="rId14" Type="http://schemas.openxmlformats.org/officeDocument/2006/relationships/hyperlink" Target="http://www.cincinnatichildrens.org/research/cores/affymetrix/default.htm" TargetMode="External"/><Relationship Id="rId22" Type="http://schemas.openxmlformats.org/officeDocument/2006/relationships/hyperlink" Target="http://www.cir.uc.edu/" TargetMode="External"/><Relationship Id="rId27" Type="http://schemas.openxmlformats.org/officeDocument/2006/relationships/hyperlink" Target="https://research.cchmc.org/cic/" TargetMode="External"/><Relationship Id="rId30" Type="http://schemas.openxmlformats.org/officeDocument/2006/relationships/hyperlink" Target="http://www.cincinnatichildrens.org/research/divisions/d/dhc/cores/gene-protein/protein-multiplexing-service/" TargetMode="External"/><Relationship Id="rId35" Type="http://schemas.openxmlformats.org/officeDocument/2006/relationships/hyperlink" Target="http://www.cincinnatichildrens.org/svc/alpha/c/cancer-blood/immune-deficiency/diagnostic-lab.htm" TargetMode="External"/><Relationship Id="rId43" Type="http://schemas.openxmlformats.org/officeDocument/2006/relationships/hyperlink" Target="http://eh.uc.edu/genomics/" TargetMode="External"/><Relationship Id="rId48" Type="http://schemas.openxmlformats.org/officeDocument/2006/relationships/hyperlink" Target="http://www.cincinnatichildrens.org/research/div/genetics/default.htm" TargetMode="External"/><Relationship Id="rId56" Type="http://schemas.openxmlformats.org/officeDocument/2006/relationships/hyperlink" Target="http://med.uc.edu/physiology/resources_microscopy.htm" TargetMode="External"/><Relationship Id="rId64" Type="http://schemas.openxmlformats.org/officeDocument/2006/relationships/hyperlink" Target="http://math.uc.edu/~siva/NONMEM/page2/index.htm" TargetMode="External"/><Relationship Id="rId69" Type="http://schemas.openxmlformats.org/officeDocument/2006/relationships/hyperlink" Target="mailto:james.wells@cchmc.org" TargetMode="External"/><Relationship Id="rId77" Type="http://schemas.openxmlformats.org/officeDocument/2006/relationships/hyperlink" Target="https://research.cchmc.org/plge/" TargetMode="External"/><Relationship Id="rId100" Type="http://schemas.openxmlformats.org/officeDocument/2006/relationships/hyperlink" Target="mailto:Mariano.fernandez-ulloa@uchealth.com" TargetMode="External"/><Relationship Id="rId105" Type="http://schemas.openxmlformats.org/officeDocument/2006/relationships/hyperlink" Target="http://Grants.Nih.Gov/Grants/Funding/Phs398/Phs398.htm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harles.Dumoulin@cchmc.org" TargetMode="External"/><Relationship Id="rId72" Type="http://schemas.openxmlformats.org/officeDocument/2006/relationships/hyperlink" Target="mailto:mehdi.keddache@cchmc.org" TargetMode="External"/><Relationship Id="rId80" Type="http://schemas.openxmlformats.org/officeDocument/2006/relationships/hyperlink" Target="http://www.cincinnatichildrens.org/research/cores/flow-cytometry/default/" TargetMode="External"/><Relationship Id="rId85" Type="http://schemas.openxmlformats.org/officeDocument/2006/relationships/hyperlink" Target="http://www.cincinnatichildrens.org/research/cores/default/" TargetMode="External"/><Relationship Id="rId93" Type="http://schemas.openxmlformats.org/officeDocument/2006/relationships/hyperlink" Target="https://research.cchmc.org/translationalcores/vector-production/gmp-vector-production" TargetMode="External"/><Relationship Id="rId98" Type="http://schemas.openxmlformats.org/officeDocument/2006/relationships/hyperlink" Target="http://www.med.uc.edu/radiology/research/facilities/vontz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cctst.uc.edu/programs/pilot" TargetMode="External"/><Relationship Id="rId17" Type="http://schemas.openxmlformats.org/officeDocument/2006/relationships/hyperlink" Target="http://www.cincinnatichildrens.org/research/div/exp-hematology/translational/cml/default.htm?WT.mc_id=100704&amp;utm_campaign=Hematology-Oncology&amp;utm_content=cml&amp;utm_medium=Web-Print&amp;utm_source=Shortcut" TargetMode="External"/><Relationship Id="rId25" Type="http://schemas.openxmlformats.org/officeDocument/2006/relationships/hyperlink" Target="http://www.cincinnatichildrens.org/research/divisions/p/pathology/spectrometry-lab/" TargetMode="External"/><Relationship Id="rId33" Type="http://schemas.openxmlformats.org/officeDocument/2006/relationships/hyperlink" Target="http://www.cincinnatichildrens.org/svc/alpha/c/cancer-blood/immune-deficiency/diagnostic-lab.htm" TargetMode="External"/><Relationship Id="rId38" Type="http://schemas.openxmlformats.org/officeDocument/2006/relationships/hyperlink" Target="mailto:tom.kimball@cchmc.org" TargetMode="External"/><Relationship Id="rId46" Type="http://schemas.openxmlformats.org/officeDocument/2006/relationships/hyperlink" Target="http://www.med.uc.edu/pharmacology/IHL/" TargetMode="External"/><Relationship Id="rId59" Type="http://schemas.openxmlformats.org/officeDocument/2006/relationships/hyperlink" Target="mailto:chet.closson@uc.edu" TargetMode="External"/><Relationship Id="rId67" Type="http://schemas.openxmlformats.org/officeDocument/2006/relationships/hyperlink" Target="https://research.cchmc.org/stemcell/" TargetMode="External"/><Relationship Id="rId103" Type="http://schemas.openxmlformats.org/officeDocument/2006/relationships/hyperlink" Target="mailto:bettie.durant@cchmc.org" TargetMode="External"/><Relationship Id="rId108" Type="http://schemas.openxmlformats.org/officeDocument/2006/relationships/image" Target="media/image4.png"/><Relationship Id="rId20" Type="http://schemas.openxmlformats.org/officeDocument/2006/relationships/hyperlink" Target="http://www.cincinnatichildrens.org/research/divisions/a/genomics-etiology/default/" TargetMode="External"/><Relationship Id="rId41" Type="http://schemas.openxmlformats.org/officeDocument/2006/relationships/hyperlink" Target="mailto:mehdi.keddache@cchmc.org" TargetMode="External"/><Relationship Id="rId54" Type="http://schemas.openxmlformats.org/officeDocument/2006/relationships/hyperlink" Target="mailto:babcocgf@uc.edu" TargetMode="External"/><Relationship Id="rId62" Type="http://schemas.openxmlformats.org/officeDocument/2006/relationships/hyperlink" Target="http://www.cincinnatichildrens.org/svc/alpha/p/pathology" TargetMode="External"/><Relationship Id="rId70" Type="http://schemas.openxmlformats.org/officeDocument/2006/relationships/hyperlink" Target="https://research.cchmc.org/proteincore/" TargetMode="External"/><Relationship Id="rId75" Type="http://schemas.openxmlformats.org/officeDocument/2006/relationships/hyperlink" Target="mailto:kenneth.greis@uc.edu" TargetMode="External"/><Relationship Id="rId83" Type="http://schemas.openxmlformats.org/officeDocument/2006/relationships/hyperlink" Target="http://molgen.uc.edu/research/structural/structural.aspx" TargetMode="External"/><Relationship Id="rId88" Type="http://schemas.openxmlformats.org/officeDocument/2006/relationships/hyperlink" Target="mailto:yueh-chiang.hu@cchmc.org" TargetMode="External"/><Relationship Id="rId91" Type="http://schemas.openxmlformats.org/officeDocument/2006/relationships/hyperlink" Target="mailto:elke.grassman@cchmc.org" TargetMode="External"/><Relationship Id="rId96" Type="http://schemas.openxmlformats.org/officeDocument/2006/relationships/hyperlink" Target="https://research.cchmc.org/translationalcores/vector-production/pre-clinical-and-research-vector-products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teve.potter@cchmc.org" TargetMode="External"/><Relationship Id="rId23" Type="http://schemas.openxmlformats.org/officeDocument/2006/relationships/hyperlink" Target="mailto:strakosm@uc.edu" TargetMode="External"/><Relationship Id="rId28" Type="http://schemas.openxmlformats.org/officeDocument/2006/relationships/hyperlink" Target="https://research.cchmc.org/cic" TargetMode="External"/><Relationship Id="rId36" Type="http://schemas.openxmlformats.org/officeDocument/2006/relationships/hyperlink" Target="mailto:lisa.filipovich@cchmc.org" TargetMode="External"/><Relationship Id="rId49" Type="http://schemas.openxmlformats.org/officeDocument/2006/relationships/hyperlink" Target="mailto:greg.grabowski@cchmc.org" TargetMode="External"/><Relationship Id="rId57" Type="http://schemas.openxmlformats.org/officeDocument/2006/relationships/hyperlink" Target="http://www.med.uc.edu/physiology/RESOURCES_microscopy.htm" TargetMode="External"/><Relationship Id="rId106" Type="http://schemas.openxmlformats.org/officeDocument/2006/relationships/hyperlink" Target="http://cctst.uc.edu/fundi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incinnatichildrens.org/research/divisions/d/dhc/cores/gene-protein/protein-multiplexing-service/" TargetMode="External"/><Relationship Id="rId44" Type="http://schemas.openxmlformats.org/officeDocument/2006/relationships/hyperlink" Target="mailto:hosm@ucmail.uc.edu" TargetMode="External"/><Relationship Id="rId52" Type="http://schemas.openxmlformats.org/officeDocument/2006/relationships/hyperlink" Target="http://medcenter.uc.edu/lams" TargetMode="External"/><Relationship Id="rId60" Type="http://schemas.openxmlformats.org/officeDocument/2006/relationships/hyperlink" Target="mailto:metabolomics@cchmc.org" TargetMode="External"/><Relationship Id="rId65" Type="http://schemas.openxmlformats.org/officeDocument/2006/relationships/hyperlink" Target="http://math.uc.edu/~siva/NONMEM/page2/index.htm" TargetMode="External"/><Relationship Id="rId73" Type="http://schemas.openxmlformats.org/officeDocument/2006/relationships/hyperlink" Target="http://cancerbiology.uc.edu/content/proteomics-laboratory" TargetMode="External"/><Relationship Id="rId78" Type="http://schemas.openxmlformats.org/officeDocument/2006/relationships/hyperlink" Target="mailto:hong.ji@cchmc.org" TargetMode="External"/><Relationship Id="rId81" Type="http://schemas.openxmlformats.org/officeDocument/2006/relationships/hyperlink" Target="mailto:sherry.thornton@cchmc.org" TargetMode="External"/><Relationship Id="rId86" Type="http://schemas.openxmlformats.org/officeDocument/2006/relationships/hyperlink" Target="http://www.cincinnatichildrens.org/research/cores/default/" TargetMode="External"/><Relationship Id="rId94" Type="http://schemas.openxmlformats.org/officeDocument/2006/relationships/hyperlink" Target="mailto:punam.malik@cchmc.org" TargetMode="External"/><Relationship Id="rId99" Type="http://schemas.openxmlformats.org/officeDocument/2006/relationships/hyperlink" Target="http://www.med.uc.edu/radiology/research/facilities/vontz.aspx" TargetMode="External"/><Relationship Id="rId101" Type="http://schemas.openxmlformats.org/officeDocument/2006/relationships/hyperlink" Target="mailto:bettie.durant@cchm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bettie.durant@cchmc.org" TargetMode="External"/><Relationship Id="rId18" Type="http://schemas.openxmlformats.org/officeDocument/2006/relationships/hyperlink" Target="https://research.cchmc.org/translationalcores/cellular-processing/gmp-cell-manipulation" TargetMode="External"/><Relationship Id="rId39" Type="http://schemas.openxmlformats.org/officeDocument/2006/relationships/hyperlink" Target="https://dna.cchmc.org/www/main.php" TargetMode="External"/><Relationship Id="rId109" Type="http://schemas.openxmlformats.org/officeDocument/2006/relationships/hyperlink" Target="mailto:Bettie.Durant@cchmc.org" TargetMode="External"/><Relationship Id="rId34" Type="http://schemas.openxmlformats.org/officeDocument/2006/relationships/hyperlink" Target="http://www.cincinnatichildrens.org/research/div/exp-hematology/translational/cml/default.htm?WT.mc_id=100704&amp;utm_campaign=Hematology-Oncology&amp;utm_content=cml&amp;utm_medium=Web-Print&amp;utm_source=Shortcut" TargetMode="External"/><Relationship Id="rId50" Type="http://schemas.openxmlformats.org/officeDocument/2006/relationships/hyperlink" Target="https://irc.cchmc.org/" TargetMode="External"/><Relationship Id="rId55" Type="http://schemas.openxmlformats.org/officeDocument/2006/relationships/hyperlink" Target="mailto:strassje@uc.edu" TargetMode="External"/><Relationship Id="rId76" Type="http://schemas.openxmlformats.org/officeDocument/2006/relationships/hyperlink" Target="https://research.cchmc.org/plge/" TargetMode="External"/><Relationship Id="rId97" Type="http://schemas.openxmlformats.org/officeDocument/2006/relationships/hyperlink" Target="mailto:punam.malik@cchmc.org" TargetMode="External"/><Relationship Id="rId104" Type="http://schemas.openxmlformats.org/officeDocument/2006/relationships/hyperlink" Target="mailto: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earch.cchmc.org/proteincore/" TargetMode="External"/><Relationship Id="rId92" Type="http://schemas.openxmlformats.org/officeDocument/2006/relationships/hyperlink" Target="https://research.cchmc.org/translationalcores/vector-production/gmp-vector-p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8250-A530-4E7D-B77E-CABE27AE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2059</Words>
  <Characters>23005</Characters>
  <Application>Microsoft Office Word</Application>
  <DocSecurity>0</DocSecurity>
  <Lines>191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25014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CCHMC</cp:lastModifiedBy>
  <cp:revision>16</cp:revision>
  <cp:lastPrinted>2014-05-29T13:28:00Z</cp:lastPrinted>
  <dcterms:created xsi:type="dcterms:W3CDTF">2014-05-29T16:51:00Z</dcterms:created>
  <dcterms:modified xsi:type="dcterms:W3CDTF">2014-06-11T17:42:00Z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